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Peru</w:t>
      </w:r>
      <w:r>
        <w:t xml:space="preserve"> </w:t>
      </w:r>
      <w:r>
        <w:t xml:space="preserve">Lima</w:t>
      </w:r>
    </w:p>
    <w:bookmarkStart w:id="33" w:name="Xe310ff20165425e6b52345e179af521c9ec86d2"/>
    <w:p>
      <w:pPr>
        <w:pStyle w:val="Heading1"/>
      </w:pPr>
      <w:r>
        <w:t xml:space="preserve">Dietitian Resume: Professional Profile for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Lima, Peru</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nutrition science, public health, and personalized dietary planning. Proficient in delivering evidence-based nutritional solutions tailored to the unique needs of individuals and communities in Peru Lima. Committed to promoting healthy lifestyles through education, research, and community engagement. Skilled in managing both clinical and preventive nutrition programs while maintaining a strong understanding of Peruvian cultural dietary practices.</w:t>
      </w:r>
    </w:p>
    <w:bookmarkEnd w:id="21"/>
    <w:bookmarkStart w:id="24" w:name="education"/>
    <w:p>
      <w:pPr>
        <w:pStyle w:val="Heading2"/>
      </w:pPr>
      <w:r>
        <w:t xml:space="preserve">Education</w:t>
      </w:r>
    </w:p>
    <w:bookmarkStart w:id="22" w:name="masters-degree-in-nutrition-science"/>
    <w:p>
      <w:pPr>
        <w:pStyle w:val="Heading3"/>
      </w:pPr>
      <w:r>
        <w:t xml:space="preserve">Master’s Degree in Nutrition Science</w:t>
      </w:r>
    </w:p>
    <w:p>
      <w:pPr>
        <w:pStyle w:val="FirstParagraph"/>
      </w:pPr>
      <w:r>
        <w:rPr>
          <w:bCs/>
          <w:b/>
        </w:rPr>
        <w:t xml:space="preserve">Universidad Nacional Mayor de San Marcos (UNMSM)</w:t>
      </w:r>
      <w:r>
        <w:t xml:space="preserve">, Lima, Peru</w:t>
      </w:r>
    </w:p>
    <w:p>
      <w:pPr>
        <w:pStyle w:val="BodyText"/>
      </w:pPr>
      <w:r>
        <w:t xml:space="preserve">Graduated: [Year]</w:t>
      </w:r>
    </w:p>
    <w:p>
      <w:pPr>
        <w:numPr>
          <w:ilvl w:val="0"/>
          <w:numId w:val="1001"/>
        </w:numPr>
        <w:pStyle w:val="Compact"/>
      </w:pPr>
      <w:r>
        <w:t xml:space="preserve">Courses focused on metabolic diseases, food science, and community nutrition.</w:t>
      </w:r>
    </w:p>
    <w:p>
      <w:pPr>
        <w:numPr>
          <w:ilvl w:val="0"/>
          <w:numId w:val="1001"/>
        </w:numPr>
        <w:pStyle w:val="Compact"/>
      </w:pPr>
      <w:r>
        <w:t xml:space="preserve">Research project on the impact of traditional Peruvian diets on chronic disease prevention.</w:t>
      </w:r>
    </w:p>
    <w:bookmarkEnd w:id="22"/>
    <w:bookmarkStart w:id="23" w:name="bachelors-degree-in-dietetics"/>
    <w:p>
      <w:pPr>
        <w:pStyle w:val="Heading3"/>
      </w:pPr>
      <w:r>
        <w:t xml:space="preserve">Bachelor’s Degree in Dietetics</w:t>
      </w:r>
    </w:p>
    <w:p>
      <w:pPr>
        <w:pStyle w:val="FirstParagraph"/>
      </w:pPr>
      <w:r>
        <w:rPr>
          <w:bCs/>
          <w:b/>
        </w:rPr>
        <w:t xml:space="preserve">Universidad Católica del Perú (UCP)</w:t>
      </w:r>
      <w:r>
        <w:t xml:space="preserve">, Lima, Peru</w:t>
      </w:r>
    </w:p>
    <w:p>
      <w:pPr>
        <w:pStyle w:val="BodyText"/>
      </w:pPr>
      <w:r>
        <w:t xml:space="preserve">Graduated: [Year]</w:t>
      </w:r>
    </w:p>
    <w:p>
      <w:pPr>
        <w:numPr>
          <w:ilvl w:val="0"/>
          <w:numId w:val="1002"/>
        </w:numPr>
        <w:pStyle w:val="Compact"/>
      </w:pPr>
      <w:r>
        <w:t xml:space="preserve">Specialized training in nutritional assessment, dietary counseling, and clinical nutrition.</w:t>
      </w:r>
    </w:p>
    <w:p>
      <w:pPr>
        <w:numPr>
          <w:ilvl w:val="0"/>
          <w:numId w:val="1002"/>
        </w:numPr>
        <w:pStyle w:val="Compact"/>
      </w:pPr>
      <w:r>
        <w:t xml:space="preserve">Clinical internship at a major hospital in Lima, focusing on patient meal planning and rehabilitation.</w:t>
      </w:r>
    </w:p>
    <w:bookmarkEnd w:id="23"/>
    <w:bookmarkEnd w:id="24"/>
    <w:bookmarkStart w:id="28" w:name="work-experience"/>
    <w:p>
      <w:pPr>
        <w:pStyle w:val="Heading2"/>
      </w:pPr>
      <w:r>
        <w:t xml:space="preserve">Work Experience</w:t>
      </w:r>
    </w:p>
    <w:bookmarkStart w:id="25" w:name="dietitian-hospital-name-lima-peru"/>
    <w:p>
      <w:pPr>
        <w:pStyle w:val="Heading3"/>
      </w:pPr>
      <w:r>
        <w:t xml:space="preserve">Dietitian | [Hospital Name], Lima, Peru</w:t>
      </w:r>
    </w:p>
    <w:p>
      <w:pPr>
        <w:pStyle w:val="FirstParagraph"/>
      </w:pPr>
      <w:r>
        <w:rPr>
          <w:bCs/>
          <w:b/>
        </w:rPr>
        <w:t xml:space="preserve">January 2018 – Present</w:t>
      </w:r>
    </w:p>
    <w:p>
      <w:pPr>
        <w:numPr>
          <w:ilvl w:val="0"/>
          <w:numId w:val="1003"/>
        </w:numPr>
        <w:pStyle w:val="Compact"/>
      </w:pPr>
      <w:r>
        <w:t xml:space="preserve">Provided individualized dietary advice to patients with conditions such as diabetes, hypertension, and obesity.</w:t>
      </w:r>
    </w:p>
    <w:p>
      <w:pPr>
        <w:numPr>
          <w:ilvl w:val="0"/>
          <w:numId w:val="1003"/>
        </w:numPr>
        <w:pStyle w:val="Compact"/>
      </w:pPr>
      <w:r>
        <w:t xml:space="preserve">Collaborated with healthcare teams to develop nutrition plans for inpatient and outpatient care.</w:t>
      </w:r>
    </w:p>
    <w:p>
      <w:pPr>
        <w:numPr>
          <w:ilvl w:val="0"/>
          <w:numId w:val="1003"/>
        </w:numPr>
        <w:pStyle w:val="Compact"/>
      </w:pPr>
      <w:r>
        <w:t xml:space="preserve">Conducted workshops on healthy eating for families in underserved communities of Lima.</w:t>
      </w:r>
    </w:p>
    <w:p>
      <w:pPr>
        <w:numPr>
          <w:ilvl w:val="0"/>
          <w:numId w:val="1003"/>
        </w:numPr>
        <w:pStyle w:val="Compact"/>
      </w:pPr>
      <w:r>
        <w:t xml:space="preserve">Participated in public health initiatives promoting maternal and child nutrition in Peru Lima.</w:t>
      </w:r>
    </w:p>
    <w:bookmarkEnd w:id="25"/>
    <w:bookmarkStart w:id="26" w:name="clinical-dietitian-clinic-name-lima-peru"/>
    <w:p>
      <w:pPr>
        <w:pStyle w:val="Heading3"/>
      </w:pPr>
      <w:r>
        <w:t xml:space="preserve">Clinical Dietitian | [Clinic Name], Lima, Peru</w:t>
      </w:r>
    </w:p>
    <w:p>
      <w:pPr>
        <w:pStyle w:val="FirstParagraph"/>
      </w:pPr>
      <w:r>
        <w:rPr>
          <w:bCs/>
          <w:b/>
        </w:rPr>
        <w:t xml:space="preserve">June 2015 – December 2017</w:t>
      </w:r>
    </w:p>
    <w:p>
      <w:pPr>
        <w:numPr>
          <w:ilvl w:val="0"/>
          <w:numId w:val="1004"/>
        </w:numPr>
        <w:pStyle w:val="Compact"/>
      </w:pPr>
      <w:r>
        <w:t xml:space="preserve">Managed a caseload of over 100 patients per month, focusing on weight management and sports nutrition.</w:t>
      </w:r>
    </w:p>
    <w:p>
      <w:pPr>
        <w:numPr>
          <w:ilvl w:val="0"/>
          <w:numId w:val="1004"/>
        </w:numPr>
        <w:pStyle w:val="Compact"/>
      </w:pPr>
      <w:r>
        <w:t xml:space="preserve">Designed and implemented meal plans for individuals with food allergies and cultural dietary restrictions.</w:t>
      </w:r>
    </w:p>
    <w:p>
      <w:pPr>
        <w:numPr>
          <w:ilvl w:val="0"/>
          <w:numId w:val="1004"/>
        </w:numPr>
        <w:pStyle w:val="Compact"/>
      </w:pPr>
      <w:r>
        <w:t xml:space="preserve">Trained local healthcare workers in basic nutrition education, enhancing community health outcomes in Lima.</w:t>
      </w:r>
    </w:p>
    <w:bookmarkEnd w:id="26"/>
    <w:bookmarkStart w:id="27" w:name="Xac8f39f4160fbf46d7c9db4f9a5bb04a20a16ba"/>
    <w:p>
      <w:pPr>
        <w:pStyle w:val="Heading3"/>
      </w:pPr>
      <w:r>
        <w:t xml:space="preserve">Internship | [Health Organization Name], Lima, Peru</w:t>
      </w:r>
    </w:p>
    <w:p>
      <w:pPr>
        <w:pStyle w:val="FirstParagraph"/>
      </w:pPr>
      <w:r>
        <w:rPr>
          <w:bCs/>
          <w:b/>
        </w:rPr>
        <w:t xml:space="preserve">2014 – 2015</w:t>
      </w:r>
    </w:p>
    <w:p>
      <w:pPr>
        <w:numPr>
          <w:ilvl w:val="0"/>
          <w:numId w:val="1005"/>
        </w:numPr>
        <w:pStyle w:val="Compact"/>
      </w:pPr>
      <w:r>
        <w:t xml:space="preserve">Supported the development of nutrition programs for low-income populations in Lima’s urban areas.</w:t>
      </w:r>
    </w:p>
    <w:p>
      <w:pPr>
        <w:numPr>
          <w:ilvl w:val="0"/>
          <w:numId w:val="1005"/>
        </w:numPr>
        <w:pStyle w:val="Compact"/>
      </w:pPr>
      <w:r>
        <w:t xml:space="preserve">Collected and analyzed data on dietary habits to inform public health policies in Peru Lima.</w:t>
      </w:r>
    </w:p>
    <w:p>
      <w:pPr>
        <w:numPr>
          <w:ilvl w:val="0"/>
          <w:numId w:val="1005"/>
        </w:numPr>
        <w:pStyle w:val="Compact"/>
      </w:pPr>
      <w:r>
        <w:t xml:space="preserve">Contributed to the creation of educational materials in Spanish for community outreach.</w:t>
      </w:r>
    </w:p>
    <w:bookmarkEnd w:id="27"/>
    <w:bookmarkEnd w:id="28"/>
    <w:bookmarkStart w:id="29" w:name="skills"/>
    <w:p>
      <w:pPr>
        <w:pStyle w:val="Heading2"/>
      </w:pPr>
      <w:r>
        <w:t xml:space="preserve">Skills</w:t>
      </w:r>
    </w:p>
    <w:p>
      <w:pPr>
        <w:numPr>
          <w:ilvl w:val="0"/>
          <w:numId w:val="1006"/>
        </w:numPr>
        <w:pStyle w:val="Compact"/>
      </w:pPr>
      <w:r>
        <w:rPr>
          <w:bCs/>
          <w:b/>
        </w:rPr>
        <w:t xml:space="preserve">Nutritional Assessment:</w:t>
      </w:r>
      <w:r>
        <w:t xml:space="preserve"> </w:t>
      </w:r>
      <w:r>
        <w:t xml:space="preserve">Expertise in evaluating dietary needs using clinical and biochemical data.</w:t>
      </w:r>
    </w:p>
    <w:p>
      <w:pPr>
        <w:numPr>
          <w:ilvl w:val="0"/>
          <w:numId w:val="1006"/>
        </w:numPr>
        <w:pStyle w:val="Compact"/>
      </w:pPr>
      <w:r>
        <w:rPr>
          <w:bCs/>
          <w:b/>
        </w:rPr>
        <w:t xml:space="preserve">Dietary Counseling:</w:t>
      </w:r>
      <w:r>
        <w:t xml:space="preserve"> </w:t>
      </w:r>
      <w:r>
        <w:t xml:space="preserve">Strong communication skills to educate patients on healthy eating habits in Peru Lima.</w:t>
      </w:r>
    </w:p>
    <w:p>
      <w:pPr>
        <w:numPr>
          <w:ilvl w:val="0"/>
          <w:numId w:val="1006"/>
        </w:numPr>
        <w:pStyle w:val="Compact"/>
      </w:pPr>
      <w:r>
        <w:rPr>
          <w:bCs/>
          <w:b/>
        </w:rPr>
        <w:t xml:space="preserve">Cultural Competence:</w:t>
      </w:r>
      <w:r>
        <w:t xml:space="preserve"> </w:t>
      </w:r>
      <w:r>
        <w:t xml:space="preserve">Deep understanding of Peruvian traditional foods and their health implications.</w:t>
      </w:r>
    </w:p>
    <w:p>
      <w:pPr>
        <w:numPr>
          <w:ilvl w:val="0"/>
          <w:numId w:val="1006"/>
        </w:numPr>
        <w:pStyle w:val="Compact"/>
      </w:pPr>
      <w:r>
        <w:rPr>
          <w:bCs/>
          <w:b/>
        </w:rPr>
        <w:t xml:space="preserve">Software Proficiency:</w:t>
      </w:r>
      <w:r>
        <w:t xml:space="preserve"> </w:t>
      </w:r>
      <w:r>
        <w:t xml:space="preserve">Microsoft Office, NutriCalc, and EHR systems for patient records.</w:t>
      </w:r>
    </w:p>
    <w:p>
      <w:pPr>
        <w:numPr>
          <w:ilvl w:val="0"/>
          <w:numId w:val="1006"/>
        </w:numPr>
        <w:pStyle w:val="Compact"/>
      </w:pPr>
      <w:r>
        <w:rPr>
          <w:bCs/>
          <w:b/>
        </w:rPr>
        <w:t xml:space="preserve">Languages:</w:t>
      </w:r>
      <w:r>
        <w:t xml:space="preserve"> </w:t>
      </w:r>
      <w:r>
        <w:t xml:space="preserve">Fluent in Spanish and English; proficient in Portuguese (optional).</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Registro de Nutricionista (RNP)</w:t>
      </w:r>
      <w:r>
        <w:t xml:space="preserve"> </w:t>
      </w:r>
      <w:r>
        <w:t xml:space="preserve">– Peruvian Registry of Dietitians, Lima, Peru.</w:t>
      </w:r>
    </w:p>
    <w:p>
      <w:pPr>
        <w:numPr>
          <w:ilvl w:val="0"/>
          <w:numId w:val="1007"/>
        </w:numPr>
        <w:pStyle w:val="Compact"/>
      </w:pPr>
      <w:r>
        <w:rPr>
          <w:bCs/>
          <w:b/>
        </w:rPr>
        <w:t xml:space="preserve">Certificate in Public Health Nutrition</w:t>
      </w:r>
      <w:r>
        <w:t xml:space="preserve">, [Institution Name], Lima, Peru.</w:t>
      </w:r>
    </w:p>
    <w:p>
      <w:pPr>
        <w:numPr>
          <w:ilvl w:val="0"/>
          <w:numId w:val="1007"/>
        </w:numPr>
        <w:pStyle w:val="Compact"/>
      </w:pPr>
      <w:r>
        <w:rPr>
          <w:bCs/>
          <w:b/>
        </w:rPr>
        <w:t xml:space="preserve">Advanced Course in Sports Nutrition</w:t>
      </w:r>
      <w:r>
        <w:t xml:space="preserve">, [Institution Name], 2020.</w:t>
      </w:r>
    </w:p>
    <w:p>
      <w:pPr>
        <w:numPr>
          <w:ilvl w:val="0"/>
          <w:numId w:val="1007"/>
        </w:numPr>
        <w:pStyle w:val="Compact"/>
      </w:pPr>
      <w:r>
        <w:t xml:space="preserve">Continuous education in metabolic disorders and food safety regulations applicable to Peru Lima.</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Peruana de Nutrición (SPN)</w:t>
      </w:r>
      <w:r>
        <w:t xml:space="preserve"> </w:t>
      </w:r>
      <w:r>
        <w:t xml:space="preserve">– Member since 2016.</w:t>
      </w:r>
    </w:p>
    <w:p>
      <w:pPr>
        <w:numPr>
          <w:ilvl w:val="0"/>
          <w:numId w:val="1008"/>
        </w:numPr>
        <w:pStyle w:val="Compact"/>
      </w:pPr>
      <w:r>
        <w:rPr>
          <w:bCs/>
          <w:b/>
        </w:rPr>
        <w:t xml:space="preserve">International Dietetics and Nutrition Association (IDNA)</w:t>
      </w:r>
      <w:r>
        <w:t xml:space="preserve"> </w:t>
      </w:r>
      <w:r>
        <w:t xml:space="preserve">– Active participant in global nutrition initiatives.</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for local NGOs in Lima, focusing on childhood obesity prevention and food security programs.</w:t>
      </w:r>
    </w:p>
    <w:p>
      <w:pPr>
        <w:pStyle w:val="BodyText"/>
      </w:pPr>
      <w:r>
        <w:rPr>
          <w:bCs/>
          <w:b/>
        </w:rPr>
        <w:t xml:space="preserve">Publishing:</w:t>
      </w:r>
      <w:r>
        <w:t xml:space="preserve"> </w:t>
      </w:r>
      <w:r>
        <w:t xml:space="preserve">Contributed to a study on the role of quinoa and other Andean crops in improving nutrition in Peru Lima.</w:t>
      </w:r>
    </w:p>
    <w:p>
      <w:pPr>
        <w:pStyle w:val="BodyText"/>
      </w:pPr>
      <w:r>
        <w:rPr>
          <w:bCs/>
          <w:b/>
        </w:rPr>
        <w:t xml:space="preserve">Public Speaking:</w:t>
      </w:r>
      <w:r>
        <w:t xml:space="preserve"> </w:t>
      </w:r>
      <w:r>
        <w:t xml:space="preserve">Presented at regional conferences in Peru on topics such as "Sustainable Diets for Urban Populations."</w:t>
      </w:r>
    </w:p>
    <w:bookmarkEnd w:id="32"/>
    <w:p>
      <w:pPr>
        <w:pStyle w:val="BodyText"/>
      </w:pPr>
      <w:r>
        <w:t xml:space="preserve">This resume highlights the expertise of a Dietitian dedicated to improving health outcomes in Peru Lima through comprehensive nutritional care and community-focused initiatives.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Peru Lima</dc:title>
  <dc:creator/>
  <cp:keywords/>
  <dcterms:created xsi:type="dcterms:W3CDTF">2026-07-19T12:55:23Z</dcterms:created>
  <dcterms:modified xsi:type="dcterms:W3CDTF">2026-07-19T12:55:23Z</dcterms:modified>
</cp:coreProperties>
</file>

<file path=docProps/custom.xml><?xml version="1.0" encoding="utf-8"?>
<Properties xmlns="http://schemas.openxmlformats.org/officeDocument/2006/custom-properties" xmlns:vt="http://schemas.openxmlformats.org/officeDocument/2006/docPropsVTypes"/>
</file>