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1" w:name="dietitian-resume"/>
    <w:p>
      <w:pPr>
        <w:pStyle w:val="Heading1"/>
      </w:pPr>
      <w:r>
        <w:t xml:space="preserve">Dietitian Resume</w:t>
      </w:r>
    </w:p>
    <w:p>
      <w:pPr>
        <w:pStyle w:val="FirstParagraph"/>
      </w:pPr>
      <w:r>
        <w:rPr>
          <w:bCs/>
          <w:b/>
        </w:rPr>
        <w:t xml:space="preserve">John Doe</w:t>
      </w:r>
    </w:p>
    <w:p>
      <w:pPr>
        <w:pStyle w:val="BodyText"/>
      </w:pPr>
      <w:r>
        <w:t xml:space="preserve">Email: john.doe@example.com | Phone: +90 555 123 4567 | Location: Ankara, Turkey</w:t>
      </w:r>
    </w:p>
    <w:bookmarkStart w:id="20" w:name="professional-summary"/>
    <w:p>
      <w:pPr>
        <w:pStyle w:val="Heading2"/>
      </w:pPr>
      <w:r>
        <w:t xml:space="preserve">Professional Summary</w:t>
      </w:r>
    </w:p>
    <w:p>
      <w:pPr>
        <w:pStyle w:val="FirstParagraph"/>
      </w:pPr>
      <w:r>
        <w:t xml:space="preserve">As a certified Dietitian in Turkey Ankara, I am dedicated to promoting holistic health through personalized nutrition solutions. With over five years of experience in clinical and community settings, I specialize in addressing the unique dietary needs of Turkish populations while aligning with global nutritional standards. My expertise includes crafting meal plans for chronic disease management, supporting public health initiatives, and educating individuals on traditional Anatolian diets. I am passionate about combining scientific research with cultural sensitivity to empower clients in Ankara and beyond.</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Istanbul University, Turkey (Graduated: 2016)</w:t>
      </w:r>
    </w:p>
    <w:p>
      <w:pPr>
        <w:numPr>
          <w:ilvl w:val="0"/>
          <w:numId w:val="1001"/>
        </w:numPr>
        <w:pStyle w:val="Compact"/>
      </w:pPr>
      <w:r>
        <w:rPr>
          <w:bCs/>
          <w:b/>
        </w:rPr>
        <w:t xml:space="preserve">Master of Science in Public Health Nutrition</w:t>
      </w:r>
      <w:r>
        <w:t xml:space="preserve">, Ankara University, Turkey (Graduated: 2019)</w:t>
      </w:r>
    </w:p>
    <w:bookmarkEnd w:id="21"/>
    <w:bookmarkStart w:id="25" w:name="professional-experience"/>
    <w:p>
      <w:pPr>
        <w:pStyle w:val="Heading2"/>
      </w:pPr>
      <w:r>
        <w:t xml:space="preserve">Professional Experience</w:t>
      </w:r>
    </w:p>
    <w:bookmarkStart w:id="22" w:name="Xee6b4aa734bc361f4c7a52aa94d4de439234c35"/>
    <w:p>
      <w:pPr>
        <w:pStyle w:val="Heading3"/>
      </w:pPr>
      <w:r>
        <w:rPr>
          <w:bCs/>
          <w:b/>
        </w:rPr>
        <w:t xml:space="preserve">Dietitian, Ankara General Hospital</w:t>
      </w:r>
      <w:r>
        <w:t xml:space="preserve"> </w:t>
      </w:r>
      <w:r>
        <w:t xml:space="preserve">(January 2019 – Present)</w:t>
      </w:r>
    </w:p>
    <w:p>
      <w:pPr>
        <w:pStyle w:val="FirstParagraph"/>
      </w:pPr>
      <w:r>
        <w:t xml:space="preserve">Provided individualized nutritional counseling to patients with conditions such as diabetes, hypertension, and obesity. Collaborated with physicians to develop evidence-based meal plans tailored for Turkish dietary habits. Led workshops on healthy eating for employees of the hospital, emphasizing the benefits of traditional Anatolian foods like bulgur and yogurt.</w:t>
      </w:r>
    </w:p>
    <w:p>
      <w:pPr>
        <w:numPr>
          <w:ilvl w:val="0"/>
          <w:numId w:val="1002"/>
        </w:numPr>
        <w:pStyle w:val="Compact"/>
      </w:pPr>
      <w:r>
        <w:t xml:space="preserve">Reduced hospital readmission rates by 15% through post-discharge nutritional follow-ups.</w:t>
      </w:r>
    </w:p>
    <w:p>
      <w:pPr>
        <w:numPr>
          <w:ilvl w:val="0"/>
          <w:numId w:val="1002"/>
        </w:numPr>
        <w:pStyle w:val="Compact"/>
      </w:pPr>
      <w:r>
        <w:t xml:space="preserve">Partnered with local schools in Ankara to implement breakfast programs, improving student attendance by 10%.</w:t>
      </w:r>
    </w:p>
    <w:bookmarkEnd w:id="22"/>
    <w:bookmarkStart w:id="23" w:name="X4a0071d14fb3e4ca3aaf8a075ea431f7635c447"/>
    <w:p>
      <w:pPr>
        <w:pStyle w:val="Heading3"/>
      </w:pPr>
      <w:r>
        <w:rPr>
          <w:bCs/>
          <w:b/>
        </w:rPr>
        <w:t xml:space="preserve">Clinical Dietitian, Private Practice in Ankara</w:t>
      </w:r>
      <w:r>
        <w:t xml:space="preserve"> </w:t>
      </w:r>
      <w:r>
        <w:t xml:space="preserve">(August 2017 – December 2018)</w:t>
      </w:r>
    </w:p>
    <w:p>
      <w:pPr>
        <w:pStyle w:val="FirstParagraph"/>
      </w:pPr>
      <w:r>
        <w:t xml:space="preserve">Offered private consultations to clients seeking weight management, sports nutrition, and gastrointestinal health solutions. Developed a mobile app for tracking dietary intake, which gained over 500 users in Ankara.</w:t>
      </w:r>
    </w:p>
    <w:p>
      <w:pPr>
        <w:numPr>
          <w:ilvl w:val="0"/>
          <w:numId w:val="1003"/>
        </w:numPr>
        <w:pStyle w:val="Compact"/>
      </w:pPr>
      <w:r>
        <w:t xml:space="preserve">Created culturally relevant recipes using local ingredients to meet client preferences.</w:t>
      </w:r>
    </w:p>
    <w:p>
      <w:pPr>
        <w:numPr>
          <w:ilvl w:val="0"/>
          <w:numId w:val="1003"/>
        </w:numPr>
        <w:pStyle w:val="Compact"/>
      </w:pPr>
      <w:r>
        <w:t xml:space="preserve">Published blog posts on Turkish dietetics, reaching an audience of 10,000+ readers in Ankara and surrounding regions.</w:t>
      </w:r>
    </w:p>
    <w:bookmarkEnd w:id="23"/>
    <w:bookmarkStart w:id="24" w:name="X81ba1629e7a0ca25b447d6e8fdcc4b5485bd9cc"/>
    <w:p>
      <w:pPr>
        <w:pStyle w:val="Heading3"/>
      </w:pPr>
      <w:r>
        <w:rPr>
          <w:bCs/>
          <w:b/>
        </w:rPr>
        <w:t xml:space="preserve">Internship, Ministry of Health Nutrition Department</w:t>
      </w:r>
      <w:r>
        <w:t xml:space="preserve"> </w:t>
      </w:r>
      <w:r>
        <w:t xml:space="preserve">(June 2016 – August 2016)</w:t>
      </w:r>
    </w:p>
    <w:p>
      <w:pPr>
        <w:pStyle w:val="FirstParagraph"/>
      </w:pPr>
      <w:r>
        <w:t xml:space="preserve">Assisted in designing nutrition education campaigns for rural communities in Ankara. Conducted surveys to assess dietary gaps and collaborated with local NGOs to distribute fortified food products.</w:t>
      </w:r>
    </w:p>
    <w:bookmarkEnd w:id="24"/>
    <w:bookmarkEnd w:id="25"/>
    <w:bookmarkStart w:id="26" w:name="skills"/>
    <w:p>
      <w:pPr>
        <w:pStyle w:val="Heading2"/>
      </w:pPr>
      <w:r>
        <w:t xml:space="preserve">Skills</w:t>
      </w:r>
    </w:p>
    <w:p>
      <w:pPr>
        <w:numPr>
          <w:ilvl w:val="0"/>
          <w:numId w:val="1004"/>
        </w:numPr>
        <w:pStyle w:val="Compact"/>
      </w:pPr>
      <w:r>
        <w:t xml:space="preserve">Expertise in Turkish cuisine and its nutritional profile (e.g., understanding the role of olive oil, legumes, and whole grains).</w:t>
      </w:r>
    </w:p>
    <w:p>
      <w:pPr>
        <w:numPr>
          <w:ilvl w:val="0"/>
          <w:numId w:val="1004"/>
        </w:numPr>
        <w:pStyle w:val="Compact"/>
      </w:pPr>
      <w:r>
        <w:t xml:space="preserve">Proficient in using nutrition software such as NutriAdmin and MyFitnessPal for dietary tracking.</w:t>
      </w:r>
    </w:p>
    <w:p>
      <w:pPr>
        <w:numPr>
          <w:ilvl w:val="0"/>
          <w:numId w:val="1004"/>
        </w:numPr>
        <w:pStyle w:val="Compact"/>
      </w:pPr>
      <w:r>
        <w:t xml:space="preserve">Certified in basic life support (BLS) and advanced cardiac life support (ACLS) for emergency situations.</w:t>
      </w:r>
    </w:p>
    <w:p>
      <w:pPr>
        <w:numPr>
          <w:ilvl w:val="0"/>
          <w:numId w:val="1004"/>
        </w:numPr>
        <w:pStyle w:val="Compact"/>
      </w:pPr>
      <w:r>
        <w:t xml:space="preserve">Fluent in Turkish and English; intermediate knowledge of Arabic for client outreach in diverse communities.</w:t>
      </w:r>
    </w:p>
    <w:p>
      <w:pPr>
        <w:numPr>
          <w:ilvl w:val="0"/>
          <w:numId w:val="1004"/>
        </w:numPr>
        <w:pStyle w:val="Compact"/>
      </w:pPr>
      <w:r>
        <w:t xml:space="preserve">Skilled in public speaking and creating engaging educational content for workshops and seminars.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Dietitian Nutritionist (CDN)</w:t>
      </w:r>
      <w:r>
        <w:t xml:space="preserve">, Turkish Dietitians Association (TDA) – 2018</w:t>
      </w:r>
    </w:p>
    <w:p>
      <w:pPr>
        <w:numPr>
          <w:ilvl w:val="0"/>
          <w:numId w:val="1005"/>
        </w:numPr>
        <w:pStyle w:val="Compact"/>
      </w:pPr>
      <w:r>
        <w:rPr>
          <w:bCs/>
          <w:b/>
        </w:rPr>
        <w:t xml:space="preserve">Food Safety Certification</w:t>
      </w:r>
      <w:r>
        <w:t xml:space="preserve">, Ankara Food Safety Institute – 2020</w:t>
      </w:r>
    </w:p>
    <w:bookmarkEnd w:id="27"/>
    <w:bookmarkStart w:id="28" w:name="languages"/>
    <w:p>
      <w:pPr>
        <w:pStyle w:val="Heading2"/>
      </w:pPr>
      <w:r>
        <w:t xml:space="preserve">Languages</w:t>
      </w:r>
    </w:p>
    <w:p>
      <w:pPr>
        <w:numPr>
          <w:ilvl w:val="0"/>
          <w:numId w:val="1006"/>
        </w:numPr>
        <w:pStyle w:val="Compact"/>
      </w:pPr>
      <w:r>
        <w:t xml:space="preserve">Native Turkish</w:t>
      </w:r>
    </w:p>
    <w:p>
      <w:pPr>
        <w:numPr>
          <w:ilvl w:val="0"/>
          <w:numId w:val="1006"/>
        </w:numPr>
        <w:pStyle w:val="Compact"/>
      </w:pPr>
      <w:r>
        <w:t xml:space="preserve">Fluent English</w:t>
      </w:r>
    </w:p>
    <w:p>
      <w:pPr>
        <w:numPr>
          <w:ilvl w:val="0"/>
          <w:numId w:val="1006"/>
        </w:numPr>
        <w:pStyle w:val="Compact"/>
      </w:pPr>
      <w:r>
        <w:t xml:space="preserve">Basic Arabic (for community engagement in Ankara’s multicultural areas)</w:t>
      </w:r>
    </w:p>
    <w:bookmarkEnd w:id="28"/>
    <w:bookmarkStart w:id="29" w:name="community-involvement-projects"/>
    <w:p>
      <w:pPr>
        <w:pStyle w:val="Heading2"/>
      </w:pPr>
      <w:r>
        <w:t xml:space="preserve">Community Involvement &amp; Projects</w:t>
      </w:r>
    </w:p>
    <w:p>
      <w:pPr>
        <w:pStyle w:val="FirstParagraph"/>
      </w:pPr>
      <w:r>
        <w:t xml:space="preserve">Volunteered with the Ankara Food Bank to provide meals for low-income families, ensuring access to balanced nutrition. Participated in the "Healthy Ankara" initiative, promoting physical activity and healthy eating through public campaigns.</w:t>
      </w:r>
    </w:p>
    <w:p>
      <w:pPr>
        <w:numPr>
          <w:ilvl w:val="0"/>
          <w:numId w:val="1007"/>
        </w:numPr>
        <w:pStyle w:val="Compact"/>
      </w:pPr>
      <w:r>
        <w:t xml:space="preserve">Organized a free health fair in 2021 that served over 500 residents of Ankara, offering dietary consultations and blood pressure screenings.</w:t>
      </w:r>
    </w:p>
    <w:p>
      <w:pPr>
        <w:numPr>
          <w:ilvl w:val="0"/>
          <w:numId w:val="1007"/>
        </w:numPr>
        <w:pStyle w:val="Compact"/>
      </w:pPr>
      <w:r>
        <w:t xml:space="preserve">Collaborated with the Turkish Red Crescent to distribute nutrition kits during the 2021 winter season.</w:t>
      </w:r>
    </w:p>
    <w:bookmarkEnd w:id="29"/>
    <w:bookmarkStart w:id="30" w:name="references"/>
    <w:p>
      <w:pPr>
        <w:pStyle w:val="Heading2"/>
      </w:pPr>
      <w:r>
        <w:t xml:space="preserve">References</w:t>
      </w:r>
    </w:p>
    <w:p>
      <w:pPr>
        <w:pStyle w:val="FirstParagraph"/>
      </w:pPr>
      <w:r>
        <w:t xml:space="preserve">Available upon request. Please contact me at john.doe@example.com or +90 555 123 4567 for references from Ankara General Hospital or the Turkish Dietitians Association.</w:t>
      </w:r>
    </w:p>
    <w:p>
      <w:pPr>
        <w:pStyle w:val="BodyText"/>
      </w:pPr>
      <w:r>
        <w:t xml:space="preserve">This resume is tailored for Dietitian positions in Turkey Ankara, emphasizing cultural and professional relevance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Turkey Ankara</dc:title>
  <dc:creator/>
  <dc:language>en</dc:language>
  <cp:keywords/>
  <dcterms:created xsi:type="dcterms:W3CDTF">2026-07-20T05:41:13Z</dcterms:created>
  <dcterms:modified xsi:type="dcterms:W3CDTF">2026-07-20T05:41:13Z</dcterms:modified>
</cp:coreProperties>
</file>

<file path=docProps/custom.xml><?xml version="1.0" encoding="utf-8"?>
<Properties xmlns="http://schemas.openxmlformats.org/officeDocument/2006/custom-properties" xmlns:vt="http://schemas.openxmlformats.org/officeDocument/2006/docPropsVTypes"/>
</file>