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Uzbekistan</w:t>
      </w:r>
      <w:r>
        <w:t xml:space="preserve"> </w:t>
      </w:r>
      <w:r>
        <w:t xml:space="preserve">Tashkent</w:t>
      </w:r>
    </w:p>
    <w:bookmarkStart w:id="31" w:name="resume-dietitian-in-uzbekistan-tashkent"/>
    <w:p>
      <w:pPr>
        <w:pStyle w:val="Heading1"/>
      </w:pPr>
      <w:r>
        <w:t xml:space="preserve">Resume: Dietitian in Uzbekistan Tashkent</w:t>
      </w:r>
    </w:p>
    <w:bookmarkStart w:id="20" w:name="professional-summary"/>
    <w:p>
      <w:pPr>
        <w:pStyle w:val="Heading2"/>
      </w:pPr>
      <w:r>
        <w:t xml:space="preserve">Professional Summary</w:t>
      </w:r>
    </w:p>
    <w:p>
      <w:pPr>
        <w:pStyle w:val="FirstParagraph"/>
      </w:pPr>
      <w:r>
        <w:t xml:space="preserve">Highly motivated and experienced Dietitian with a proven track record of providing evidence-based nutritional solutions to individuals and communities in Uzbekistan Tashkent. Passionate about promoting healthy lifestyles, preventing diet-related diseases, and fostering cultural awareness in dietary practices. Adept at tailoring meal plans to meet the unique needs of diverse populations while adhering to the latest scientific research and local health guidelines. Committed to contributing to the wellness of Uzbekistan's population through personalized nutrition education and innovative dietary strategies.</w:t>
      </w:r>
    </w:p>
    <w:bookmarkEnd w:id="20"/>
    <w:bookmarkStart w:id="21" w:name="education"/>
    <w:p>
      <w:pPr>
        <w:pStyle w:val="Heading2"/>
      </w:pPr>
      <w:r>
        <w:t xml:space="preserve">Education</w:t>
      </w:r>
    </w:p>
    <w:p>
      <w:pPr>
        <w:pStyle w:val="FirstParagraph"/>
      </w:pPr>
      <w:r>
        <w:rPr>
          <w:bCs/>
          <w:b/>
        </w:rPr>
        <w:t xml:space="preserve">Bachelor of Science in Dietetics</w:t>
      </w:r>
      <w:r>
        <w:br/>
      </w:r>
      <w:r>
        <w:t xml:space="preserve">Tashkent State Medical Institute, Uzbekistan</w:t>
      </w:r>
      <w:r>
        <w:br/>
      </w:r>
      <w:r>
        <w:t xml:space="preserve">Graduated: June 2015</w:t>
      </w:r>
    </w:p>
    <w:p>
      <w:pPr>
        <w:pStyle w:val="BodyText"/>
      </w:pPr>
      <w:r>
        <w:rPr>
          <w:bCs/>
          <w:b/>
        </w:rPr>
        <w:t xml:space="preserve">Master of Science in Clinical Nutrition</w:t>
      </w:r>
      <w:r>
        <w:br/>
      </w:r>
      <w:r>
        <w:t xml:space="preserve">National University of Uzbekistan, Tashkent</w:t>
      </w:r>
      <w:r>
        <w:br/>
      </w:r>
      <w:r>
        <w:t xml:space="preserve">Graduated: June 2018</w:t>
      </w:r>
    </w:p>
    <w:p>
      <w:pPr>
        <w:pStyle w:val="BodyText"/>
      </w:pPr>
      <w:r>
        <w:rPr>
          <w:bCs/>
          <w:b/>
        </w:rPr>
        <w:t xml:space="preserve">Certification in Public Health Nutrition</w:t>
      </w:r>
      <w:r>
        <w:br/>
      </w:r>
      <w:r>
        <w:t xml:space="preserve">World Health Organization (WHO) Partner Program, Uzbekistan</w:t>
      </w:r>
      <w:r>
        <w:br/>
      </w:r>
      <w:r>
        <w:t xml:space="preserve">Completed: December 2020</w:t>
      </w:r>
    </w:p>
    <w:bookmarkEnd w:id="21"/>
    <w:bookmarkStart w:id="25" w:name="work-experience"/>
    <w:p>
      <w:pPr>
        <w:pStyle w:val="Heading2"/>
      </w:pPr>
      <w:r>
        <w:t xml:space="preserve">Work Experience</w:t>
      </w:r>
    </w:p>
    <w:bookmarkStart w:id="22" w:name="dietitian-and-nutrition-consultant"/>
    <w:p>
      <w:pPr>
        <w:pStyle w:val="Heading3"/>
      </w:pPr>
      <w:r>
        <w:t xml:space="preserve">Dietitian and Nutrition Consultant</w:t>
      </w:r>
    </w:p>
    <w:p>
      <w:pPr>
        <w:pStyle w:val="FirstParagraph"/>
      </w:pPr>
      <w:r>
        <w:rPr>
          <w:bCs/>
          <w:b/>
        </w:rPr>
        <w:t xml:space="preserve">Healthcare Center of Tashkent, Uzbekistan</w:t>
      </w:r>
      <w:r>
        <w:br/>
      </w:r>
      <w:r>
        <w:t xml:space="preserve">January 2019 – Present</w:t>
      </w:r>
    </w:p>
    <w:p>
      <w:pPr>
        <w:numPr>
          <w:ilvl w:val="0"/>
          <w:numId w:val="1001"/>
        </w:numPr>
        <w:pStyle w:val="Compact"/>
      </w:pPr>
      <w:r>
        <w:t xml:space="preserve">Provided individualized dietary assessments and meal planning for patients with chronic conditions such as diabetes, hypertension, and obesity.</w:t>
      </w:r>
    </w:p>
    <w:p>
      <w:pPr>
        <w:numPr>
          <w:ilvl w:val="0"/>
          <w:numId w:val="1001"/>
        </w:numPr>
        <w:pStyle w:val="Compact"/>
      </w:pPr>
      <w:r>
        <w:t xml:space="preserve">Conducted group educational sessions on healthy eating habits tailored to the cultural preferences of Uzbekistan Tashkent residents.</w:t>
      </w:r>
    </w:p>
    <w:p>
      <w:pPr>
        <w:numPr>
          <w:ilvl w:val="0"/>
          <w:numId w:val="1001"/>
        </w:numPr>
        <w:pStyle w:val="Compact"/>
      </w:pPr>
      <w:r>
        <w:t xml:space="preserve">Collaborated with local healthcare providers to develop nutrition programs for at-risk populations, including elderly and children.</w:t>
      </w:r>
    </w:p>
    <w:p>
      <w:pPr>
        <w:numPr>
          <w:ilvl w:val="0"/>
          <w:numId w:val="1001"/>
        </w:numPr>
        <w:pStyle w:val="Compact"/>
      </w:pPr>
      <w:r>
        <w:t xml:space="preserve">Organized community workshops on the benefits of traditional Uzbek foods, emphasizing their role in balanced diets and disease prevention.</w:t>
      </w:r>
    </w:p>
    <w:p>
      <w:pPr>
        <w:numPr>
          <w:ilvl w:val="0"/>
          <w:numId w:val="1001"/>
        </w:numPr>
        <w:pStyle w:val="Compact"/>
      </w:pPr>
      <w:r>
        <w:t xml:space="preserve">Monitored patient progress through regular follow-ups and adjusted dietary plans based on clinical outcomes.</w:t>
      </w:r>
    </w:p>
    <w:bookmarkEnd w:id="22"/>
    <w:bookmarkStart w:id="23" w:name="nutrition-educator"/>
    <w:p>
      <w:pPr>
        <w:pStyle w:val="Heading3"/>
      </w:pPr>
      <w:r>
        <w:t xml:space="preserve">Nutrition Educator</w:t>
      </w:r>
    </w:p>
    <w:p>
      <w:pPr>
        <w:pStyle w:val="FirstParagraph"/>
      </w:pPr>
      <w:r>
        <w:rPr>
          <w:bCs/>
          <w:b/>
        </w:rPr>
        <w:t xml:space="preserve">Tashkent Public Health Department, Uzbekistan</w:t>
      </w:r>
      <w:r>
        <w:br/>
      </w:r>
      <w:r>
        <w:t xml:space="preserve">March 2017 – December 2018</w:t>
      </w:r>
    </w:p>
    <w:p>
      <w:pPr>
        <w:numPr>
          <w:ilvl w:val="0"/>
          <w:numId w:val="1002"/>
        </w:numPr>
        <w:pStyle w:val="Compact"/>
      </w:pPr>
      <w:r>
        <w:t xml:space="preserve">Developed and implemented nutrition education campaigns to raise awareness about the importance of a balanced diet in preventing non-communicable diseases.</w:t>
      </w:r>
    </w:p>
    <w:p>
      <w:pPr>
        <w:numPr>
          <w:ilvl w:val="0"/>
          <w:numId w:val="1002"/>
        </w:numPr>
        <w:pStyle w:val="Compact"/>
      </w:pPr>
      <w:r>
        <w:t xml:space="preserve">Worked with schools and community centers to integrate nutrition education into their curricula, focusing on local foods and sustainable dietary practices.</w:t>
      </w:r>
    </w:p>
    <w:p>
      <w:pPr>
        <w:numPr>
          <w:ilvl w:val="0"/>
          <w:numId w:val="1002"/>
        </w:numPr>
        <w:pStyle w:val="Compact"/>
      </w:pPr>
      <w:r>
        <w:t xml:space="preserve">Created multilingual (Uzbek/Russian/English) resources to reach a broader audience in Tashkent, including immigrants and international residents.</w:t>
      </w:r>
    </w:p>
    <w:p>
      <w:pPr>
        <w:numPr>
          <w:ilvl w:val="0"/>
          <w:numId w:val="1002"/>
        </w:numPr>
        <w:pStyle w:val="Compact"/>
      </w:pPr>
      <w:r>
        <w:t xml:space="preserve">Participated in regional health fairs and events to promote healthy living, with a focus on the unique dietary needs of Uzbekistan's population.</w:t>
      </w:r>
    </w:p>
    <w:bookmarkEnd w:id="23"/>
    <w:bookmarkStart w:id="24" w:name="internship"/>
    <w:p>
      <w:pPr>
        <w:pStyle w:val="Heading3"/>
      </w:pPr>
      <w:r>
        <w:t xml:space="preserve">Internship</w:t>
      </w:r>
    </w:p>
    <w:p>
      <w:pPr>
        <w:pStyle w:val="FirstParagraph"/>
      </w:pPr>
      <w:r>
        <w:rPr>
          <w:bCs/>
          <w:b/>
        </w:rPr>
        <w:t xml:space="preserve">Nutrition Research Unit, Tashkent Medical University</w:t>
      </w:r>
      <w:r>
        <w:br/>
      </w:r>
      <w:r>
        <w:t xml:space="preserve">June 2015 – December 2015</w:t>
      </w:r>
    </w:p>
    <w:p>
      <w:pPr>
        <w:numPr>
          <w:ilvl w:val="0"/>
          <w:numId w:val="1003"/>
        </w:numPr>
        <w:pStyle w:val="Compact"/>
      </w:pPr>
      <w:r>
        <w:t xml:space="preserve">Conducted research on the impact of dietary patterns on metabolic health among Uzbekistan Tashkent residents.</w:t>
      </w:r>
    </w:p>
    <w:p>
      <w:pPr>
        <w:numPr>
          <w:ilvl w:val="0"/>
          <w:numId w:val="1003"/>
        </w:numPr>
        <w:pStyle w:val="Compact"/>
      </w:pPr>
      <w:r>
        <w:t xml:space="preserve">Assisted in compiling data for a study published in the *Uzbekistan Journal of Nutrition and Health* (2016).</w:t>
      </w:r>
    </w:p>
    <w:p>
      <w:pPr>
        <w:numPr>
          <w:ilvl w:val="0"/>
          <w:numId w:val="1003"/>
        </w:numPr>
        <w:pStyle w:val="Compact"/>
      </w:pPr>
      <w:r>
        <w:t xml:space="preserve">Supported the development of a local food database to aid in nutritional assessments and meal planning.</w:t>
      </w:r>
    </w:p>
    <w:bookmarkEnd w:id="24"/>
    <w:bookmarkEnd w:id="25"/>
    <w:bookmarkStart w:id="26" w:name="skills"/>
    <w:p>
      <w:pPr>
        <w:pStyle w:val="Heading2"/>
      </w:pPr>
      <w:r>
        <w:t xml:space="preserve">Skills</w:t>
      </w:r>
    </w:p>
    <w:p>
      <w:pPr>
        <w:numPr>
          <w:ilvl w:val="0"/>
          <w:numId w:val="1004"/>
        </w:numPr>
        <w:pStyle w:val="Compact"/>
      </w:pPr>
      <w:r>
        <w:rPr>
          <w:bCs/>
          <w:b/>
        </w:rPr>
        <w:t xml:space="preserve">Cultural Competence:</w:t>
      </w:r>
      <w:r>
        <w:t xml:space="preserve"> </w:t>
      </w:r>
      <w:r>
        <w:t xml:space="preserve">Proficient in understanding and addressing the dietary traditions, preferences, and challenges of Uzbekistan Tashkent's diverse population.</w:t>
      </w:r>
    </w:p>
    <w:p>
      <w:pPr>
        <w:numPr>
          <w:ilvl w:val="0"/>
          <w:numId w:val="1004"/>
        </w:numPr>
        <w:pStyle w:val="Compact"/>
      </w:pPr>
      <w:r>
        <w:rPr>
          <w:bCs/>
          <w:b/>
        </w:rPr>
        <w:t xml:space="preserve">Nutritional Assessment:</w:t>
      </w:r>
      <w:r>
        <w:t xml:space="preserve"> </w:t>
      </w:r>
      <w:r>
        <w:t xml:space="preserve">Experienced in conducting dietary evaluations, interpreting lab results, and creating personalized meal plans.</w:t>
      </w:r>
    </w:p>
    <w:p>
      <w:pPr>
        <w:numPr>
          <w:ilvl w:val="0"/>
          <w:numId w:val="1004"/>
        </w:numPr>
        <w:pStyle w:val="Compact"/>
      </w:pPr>
      <w:r>
        <w:rPr>
          <w:bCs/>
          <w:b/>
        </w:rPr>
        <w:t xml:space="preserve">Disease Management:</w:t>
      </w:r>
      <w:r>
        <w:t xml:space="preserve"> </w:t>
      </w:r>
      <w:r>
        <w:t xml:space="preserve">Expertise in designing therapeutic diets for conditions such as diabetes, cardiovascular diseases, and gastrointestinal disorders.</w:t>
      </w:r>
    </w:p>
    <w:p>
      <w:pPr>
        <w:numPr>
          <w:ilvl w:val="0"/>
          <w:numId w:val="1004"/>
        </w:numPr>
        <w:pStyle w:val="Compact"/>
      </w:pPr>
      <w:r>
        <w:rPr>
          <w:bCs/>
          <w:b/>
        </w:rPr>
        <w:t xml:space="preserve">Educational Tools:</w:t>
      </w:r>
      <w:r>
        <w:t xml:space="preserve"> </w:t>
      </w:r>
      <w:r>
        <w:t xml:space="preserve">Skilled in developing interactive workshops, pamphlets, and digital content to educate clients on nutrition science.</w:t>
      </w:r>
    </w:p>
    <w:p>
      <w:pPr>
        <w:numPr>
          <w:ilvl w:val="0"/>
          <w:numId w:val="1004"/>
        </w:numPr>
        <w:pStyle w:val="Compact"/>
      </w:pPr>
      <w:r>
        <w:rPr>
          <w:bCs/>
          <w:b/>
        </w:rPr>
        <w:t xml:space="preserve">Clinical Collaboration:</w:t>
      </w:r>
      <w:r>
        <w:t xml:space="preserve"> </w:t>
      </w:r>
      <w:r>
        <w:t xml:space="preserve">Strong ability to work with physicians, nurses, and other healthcare professionals in Tashkent to ensure holistic patient care.</w:t>
      </w:r>
    </w:p>
    <w:p>
      <w:pPr>
        <w:numPr>
          <w:ilvl w:val="0"/>
          <w:numId w:val="1004"/>
        </w:numPr>
        <w:pStyle w:val="Compact"/>
      </w:pPr>
      <w:r>
        <w:rPr>
          <w:bCs/>
          <w:b/>
        </w:rPr>
        <w:t xml:space="preserve">Languages:</w:t>
      </w:r>
      <w:r>
        <w:t xml:space="preserve"> </w:t>
      </w:r>
      <w:r>
        <w:t xml:space="preserve">Fluent in Uzbek and Russian; proficient in English for international collaboration and research.</w:t>
      </w:r>
    </w:p>
    <w:bookmarkEnd w:id="26"/>
    <w:bookmarkStart w:id="27" w:name="certifications"/>
    <w:p>
      <w:pPr>
        <w:pStyle w:val="Heading2"/>
      </w:pPr>
      <w:r>
        <w:t xml:space="preserve">Certifications</w:t>
      </w:r>
    </w:p>
    <w:p>
      <w:pPr>
        <w:numPr>
          <w:ilvl w:val="0"/>
          <w:numId w:val="1005"/>
        </w:numPr>
        <w:pStyle w:val="Compact"/>
      </w:pPr>
      <w:r>
        <w:rPr>
          <w:bCs/>
          <w:b/>
        </w:rPr>
        <w:t xml:space="preserve">Registered Dietitian Nutritionist (RDN)</w:t>
      </w:r>
      <w:r>
        <w:br/>
      </w:r>
      <w:r>
        <w:t xml:space="preserve">Commission on Dietetic Registration, USA</w:t>
      </w:r>
      <w:r>
        <w:br/>
      </w:r>
      <w:r>
        <w:t xml:space="preserve">Validated: 2019</w:t>
      </w:r>
    </w:p>
    <w:p>
      <w:pPr>
        <w:numPr>
          <w:ilvl w:val="0"/>
          <w:numId w:val="1005"/>
        </w:numPr>
        <w:pStyle w:val="Compact"/>
      </w:pPr>
      <w:r>
        <w:rPr>
          <w:bCs/>
          <w:b/>
        </w:rPr>
        <w:t xml:space="preserve">Certified in Sports Nutrition</w:t>
      </w:r>
      <w:r>
        <w:br/>
      </w:r>
      <w:r>
        <w:t xml:space="preserve">International Society of Sports Nutrition (ISSN)</w:t>
      </w:r>
      <w:r>
        <w:br/>
      </w:r>
      <w:r>
        <w:t xml:space="preserve">Validated: 2021</w:t>
      </w:r>
    </w:p>
    <w:p>
      <w:pPr>
        <w:numPr>
          <w:ilvl w:val="0"/>
          <w:numId w:val="1005"/>
        </w:numPr>
        <w:pStyle w:val="Compact"/>
      </w:pPr>
      <w:r>
        <w:rPr>
          <w:bCs/>
          <w:b/>
        </w:rPr>
        <w:t xml:space="preserve">Food Safety and Hygiene Certification</w:t>
      </w:r>
      <w:r>
        <w:br/>
      </w:r>
      <w:r>
        <w:t xml:space="preserve">Tashkent Food Safety Authority</w:t>
      </w:r>
      <w:r>
        <w:br/>
      </w:r>
      <w:r>
        <w:t xml:space="preserve">Validated: 2017</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 on Sustainable Diets in Central Asia</w:t>
      </w:r>
      <w:r>
        <w:br/>
      </w:r>
      <w:r>
        <w:t xml:space="preserve">Tashkent Institute of Nutrition, 2022</w:t>
      </w:r>
      <w:r>
        <w:br/>
      </w:r>
      <w:r>
        <w:t xml:space="preserve">Focused on integrating climate-conscious eating practices into Uzbekistan's food systems.</w:t>
      </w:r>
    </w:p>
    <w:p>
      <w:pPr>
        <w:numPr>
          <w:ilvl w:val="0"/>
          <w:numId w:val="1006"/>
        </w:numPr>
        <w:pStyle w:val="Compact"/>
      </w:pPr>
      <w:r>
        <w:rPr>
          <w:bCs/>
          <w:b/>
        </w:rPr>
        <w:t xml:space="preserve">Conference on Public Health Nutrition</w:t>
      </w:r>
      <w:r>
        <w:br/>
      </w:r>
      <w:r>
        <w:t xml:space="preserve">Uzbekistan National Health Summit, 2021</w:t>
      </w:r>
      <w:r>
        <w:br/>
      </w:r>
      <w:r>
        <w:t xml:space="preserve">Presented research on the role of traditional diets in combating obesity in Tashkent.</w:t>
      </w:r>
    </w:p>
    <w:p>
      <w:pPr>
        <w:numPr>
          <w:ilvl w:val="0"/>
          <w:numId w:val="1006"/>
        </w:numPr>
        <w:pStyle w:val="Compact"/>
      </w:pPr>
      <w:r>
        <w:rPr>
          <w:bCs/>
          <w:b/>
        </w:rPr>
        <w:t xml:space="preserve">Online Course: Advanced Nutritional Therapy</w:t>
      </w:r>
      <w:r>
        <w:br/>
      </w:r>
      <w:r>
        <w:t xml:space="preserve">Coursera (University of Michigan), 2020</w:t>
      </w:r>
      <w:r>
        <w:br/>
      </w:r>
      <w:r>
        <w:t xml:space="preserve">Enhanced knowledge of therapeutic nutrition for chronic disease prevention.</w:t>
      </w:r>
    </w:p>
    <w:bookmarkEnd w:id="28"/>
    <w:bookmarkStart w:id="29" w:name="community-involvement"/>
    <w:p>
      <w:pPr>
        <w:pStyle w:val="Heading2"/>
      </w:pPr>
      <w:r>
        <w:t xml:space="preserve">Community Involvement</w:t>
      </w:r>
    </w:p>
    <w:p>
      <w:pPr>
        <w:pStyle w:val="FirstParagraph"/>
      </w:pPr>
      <w:r>
        <w:rPr>
          <w:bCs/>
          <w:b/>
        </w:rPr>
        <w:t xml:space="preserve">Tashkent Nutrition Society</w:t>
      </w:r>
      <w:r>
        <w:br/>
      </w:r>
      <w:r>
        <w:t xml:space="preserve">Member since 2018. Actively participates in local initiatives to promote healthy eating, including free workshops and food distribution programs for underprivileged families.</w:t>
      </w:r>
    </w:p>
    <w:p>
      <w:pPr>
        <w:pStyle w:val="BodyText"/>
      </w:pPr>
      <w:r>
        <w:rPr>
          <w:bCs/>
          <w:b/>
        </w:rPr>
        <w:t xml:space="preserve">Volunteer at Tashkent Food Bank</w:t>
      </w:r>
      <w:r>
        <w:br/>
      </w:r>
      <w:r>
        <w:t xml:space="preserve">Provided nutritional guidance to clients receiving food assistance, ensuring meals align with dietary needs and cultural preferences.</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p>
      <w:pPr>
        <w:pStyle w:val="BodyText"/>
      </w:pPr>
      <w:r>
        <w:t xml:space="preserve">This resume is tailored for a Dietitian role in Uzbekistan Tashkent, emphasizing local expertise, cultural sensitivity, and alignment with regional health priorities.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Uzbekistan Tashkent</dc:title>
  <dc:creator/>
  <cp:keywords/>
  <dcterms:created xsi:type="dcterms:W3CDTF">2026-07-23T13:49:14Z</dcterms:created>
  <dcterms:modified xsi:type="dcterms:W3CDTF">2026-07-23T13:49:14Z</dcterms:modified>
</cp:coreProperties>
</file>

<file path=docProps/custom.xml><?xml version="1.0" encoding="utf-8"?>
<Properties xmlns="http://schemas.openxmlformats.org/officeDocument/2006/custom-properties" xmlns:vt="http://schemas.openxmlformats.org/officeDocument/2006/docPropsVTypes"/>
</file>