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Resume</w:t>
      </w:r>
      <w:r>
        <w:t xml:space="preserve"> </w:t>
      </w:r>
      <w:r>
        <w:t xml:space="preserve">-</w:t>
      </w:r>
      <w:r>
        <w:t xml:space="preserve"> </w:t>
      </w:r>
      <w:r>
        <w:t xml:space="preserve">Afghanistan</w:t>
      </w:r>
      <w:r>
        <w:t xml:space="preserve"> </w:t>
      </w:r>
      <w:r>
        <w:t xml:space="preserve">Kabul</w:t>
      </w:r>
    </w:p>
    <w:bookmarkStart w:id="31" w:name="john-a.-mitchell"/>
    <w:p>
      <w:pPr>
        <w:pStyle w:val="Heading1"/>
      </w:pPr>
      <w:r>
        <w:rPr>
          <w:bCs/>
          <w:b/>
        </w:rPr>
        <w:t xml:space="preserve">John A. Mitchell</w:t>
      </w:r>
    </w:p>
    <w:p>
      <w:pPr>
        <w:pStyle w:val="FirstParagraph"/>
      </w:pPr>
      <w:r>
        <w:rPr>
          <w:bCs/>
          <w:b/>
        </w:rPr>
        <w:t xml:space="preserve">Contact Information:</w:t>
      </w:r>
      <w:r>
        <w:t xml:space="preserve"> </w:t>
      </w:r>
      <w:r>
        <w:t xml:space="preserve">j.mitchell@diplomacy.af | +93 700 123 456 | Kabul, Afghanistan</w:t>
      </w:r>
    </w:p>
    <w:bookmarkStart w:id="20" w:name="professional-summary"/>
    <w:p>
      <w:pPr>
        <w:pStyle w:val="Heading2"/>
      </w:pPr>
      <w:r>
        <w:rPr>
          <w:bCs/>
          <w:b/>
        </w:rPr>
        <w:t xml:space="preserve">Professional Summary</w:t>
      </w:r>
    </w:p>
    <w:p>
      <w:pPr>
        <w:pStyle w:val="FirstParagraph"/>
      </w:pPr>
      <w:r>
        <w:t xml:space="preserve">A seasoned diplomat with over a decade of experience in international relations, conflict resolution, and cross-cultural engagement. Specializing in the geopolitical dynamics of South Asia, particularly Afghanistan Kabul, I have dedicated my career to fostering diplomatic ties between nations, local communities, and international organizations. My expertise lies in navigating complex political landscapes while promoting peacebuilding initiatives tailored to the unique needs of Afghanistan's diverse regions. With a proven track record in negotiation, policy development, and strategic communication, I am committed to advancing mutual understanding and sustainable collaboration in one of the world's most challenging diplomatic environments.</w:t>
      </w:r>
    </w:p>
    <w:bookmarkEnd w:id="20"/>
    <w:bookmarkStart w:id="21" w:name="education"/>
    <w:p>
      <w:pPr>
        <w:pStyle w:val="Heading2"/>
      </w:pPr>
      <w:r>
        <w:rPr>
          <w:bCs/>
          <w:b/>
        </w:rPr>
        <w:t xml:space="preserve">Education</w:t>
      </w:r>
    </w:p>
    <w:p>
      <w:pPr>
        <w:numPr>
          <w:ilvl w:val="0"/>
          <w:numId w:val="1001"/>
        </w:numPr>
        <w:pStyle w:val="Compact"/>
      </w:pPr>
      <w:r>
        <w:rPr>
          <w:bCs/>
          <w:b/>
        </w:rPr>
        <w:t xml:space="preserve">M.A. in International Relations</w:t>
      </w:r>
      <w:r>
        <w:t xml:space="preserve">, University of London, 2010</w:t>
      </w:r>
    </w:p>
    <w:p>
      <w:pPr>
        <w:numPr>
          <w:ilvl w:val="0"/>
          <w:numId w:val="1001"/>
        </w:numPr>
        <w:pStyle w:val="Compact"/>
      </w:pPr>
      <w:r>
        <w:rPr>
          <w:bCs/>
          <w:b/>
        </w:rPr>
        <w:t xml:space="preserve">B.A. in Political Science</w:t>
      </w:r>
      <w:r>
        <w:t xml:space="preserve">, University of California, Los Angeles (UCLA), 2007</w:t>
      </w:r>
    </w:p>
    <w:bookmarkEnd w:id="21"/>
    <w:bookmarkStart w:id="25" w:name="work-experience"/>
    <w:p>
      <w:pPr>
        <w:pStyle w:val="Heading2"/>
      </w:pPr>
      <w:r>
        <w:rPr>
          <w:bCs/>
          <w:b/>
        </w:rPr>
        <w:t xml:space="preserve">Work Experience</w:t>
      </w:r>
    </w:p>
    <w:bookmarkStart w:id="22" w:name="X199b5fb5a0f3899ea484e2d28b4fe26450db697"/>
    <w:p>
      <w:pPr>
        <w:pStyle w:val="Heading3"/>
      </w:pPr>
      <w:r>
        <w:rPr>
          <w:bCs/>
          <w:b/>
        </w:rPr>
        <w:t xml:space="preserve">Diplomatic Advisor – Afghanistan Mission, United Nations Office for the Coordination of Humanitarian Affairs (UNOCHA)</w:t>
      </w:r>
    </w:p>
    <w:p>
      <w:pPr>
        <w:pStyle w:val="FirstParagraph"/>
      </w:pPr>
      <w:r>
        <w:rPr>
          <w:iCs/>
          <w:i/>
        </w:rPr>
        <w:t xml:space="preserve">Kabul, Afghanistan | January 2018 – Present</w:t>
      </w:r>
    </w:p>
    <w:p>
      <w:pPr>
        <w:numPr>
          <w:ilvl w:val="0"/>
          <w:numId w:val="1002"/>
        </w:numPr>
        <w:pStyle w:val="Compact"/>
      </w:pPr>
      <w:r>
        <w:t xml:space="preserve">Provided strategic guidance to UN agencies on humanitarian coordination and diplomatic engagement in conflict-affected areas of Afghanistan.</w:t>
      </w:r>
    </w:p>
    <w:p>
      <w:pPr>
        <w:numPr>
          <w:ilvl w:val="0"/>
          <w:numId w:val="1002"/>
        </w:numPr>
        <w:pStyle w:val="Compact"/>
      </w:pPr>
      <w:r>
        <w:t xml:space="preserve">Negotiated interagency agreements with the Afghan government, NGOs, and international partners to streamline aid delivery in Kabul and rural regions.</w:t>
      </w:r>
    </w:p>
    <w:p>
      <w:pPr>
        <w:numPr>
          <w:ilvl w:val="0"/>
          <w:numId w:val="1002"/>
        </w:numPr>
        <w:pStyle w:val="Compact"/>
      </w:pPr>
      <w:r>
        <w:t xml:space="preserve">Organized high-level diplomatic forums to address challenges such as refugee crises, women’s rights, and security sector reform in Kabul.</w:t>
      </w:r>
    </w:p>
    <w:p>
      <w:pPr>
        <w:numPr>
          <w:ilvl w:val="0"/>
          <w:numId w:val="1002"/>
        </w:numPr>
        <w:pStyle w:val="Compact"/>
      </w:pPr>
      <w:r>
        <w:t xml:space="preserve">Collaborated with local leaders to design culturally sensitive programs that addressed the needs of marginalized communities, including women and youth.</w:t>
      </w:r>
    </w:p>
    <w:bookmarkEnd w:id="22"/>
    <w:bookmarkStart w:id="23" w:name="Xa14d28cb77fe8395246a8fdeda6f1c059d09150"/>
    <w:p>
      <w:pPr>
        <w:pStyle w:val="Heading3"/>
      </w:pPr>
      <w:r>
        <w:rPr>
          <w:bCs/>
          <w:b/>
        </w:rPr>
        <w:t xml:space="preserve">Senior Diplomatic Officer – U.S. Embassy in Kabul</w:t>
      </w:r>
    </w:p>
    <w:p>
      <w:pPr>
        <w:pStyle w:val="FirstParagraph"/>
      </w:pPr>
      <w:r>
        <w:rPr>
          <w:iCs/>
          <w:i/>
        </w:rPr>
        <w:t xml:space="preserve">Kabul, Afghanistan | August 2014 – December 2017</w:t>
      </w:r>
    </w:p>
    <w:p>
      <w:pPr>
        <w:numPr>
          <w:ilvl w:val="0"/>
          <w:numId w:val="1003"/>
        </w:numPr>
        <w:pStyle w:val="Compact"/>
      </w:pPr>
      <w:r>
        <w:t xml:space="preserve">Served as a key liaison between the U.S. government and Afghan political entities, focusing on bilateral relations and development cooperation.</w:t>
      </w:r>
    </w:p>
    <w:p>
      <w:pPr>
        <w:numPr>
          <w:ilvl w:val="0"/>
          <w:numId w:val="1003"/>
        </w:numPr>
        <w:pStyle w:val="Compact"/>
      </w:pPr>
      <w:r>
        <w:t xml:space="preserve">Managed a team of 15 diplomatic staff to implement programs supporting education, healthcare, and infrastructure projects in Kabul and surrounding provinces.</w:t>
      </w:r>
    </w:p>
    <w:p>
      <w:pPr>
        <w:numPr>
          <w:ilvl w:val="0"/>
          <w:numId w:val="1003"/>
        </w:numPr>
        <w:pStyle w:val="Compact"/>
      </w:pPr>
      <w:r>
        <w:t xml:space="preserve">Facilitated high-level meetings between U.S. officials and Afghan leaders, including the President’s office and regional governors.</w:t>
      </w:r>
    </w:p>
    <w:p>
      <w:pPr>
        <w:numPr>
          <w:ilvl w:val="0"/>
          <w:numId w:val="1003"/>
        </w:numPr>
        <w:pStyle w:val="Compact"/>
      </w:pPr>
      <w:r>
        <w:t xml:space="preserve">Developed policy briefs on security trends in Afghanistan Kabul, advising on diplomatic strategies to counter extremism and promote stability.</w:t>
      </w:r>
    </w:p>
    <w:bookmarkEnd w:id="23"/>
    <w:bookmarkStart w:id="24" w:name="Xb688abca92e70a5c40d63c5db4da27b24b08af7"/>
    <w:p>
      <w:pPr>
        <w:pStyle w:val="Heading3"/>
      </w:pPr>
      <w:r>
        <w:rPr>
          <w:bCs/>
          <w:b/>
        </w:rPr>
        <w:t xml:space="preserve">Diplomatic Fellow – European Union Delegation to Afghanistan</w:t>
      </w:r>
    </w:p>
    <w:p>
      <w:pPr>
        <w:pStyle w:val="FirstParagraph"/>
      </w:pPr>
      <w:r>
        <w:rPr>
          <w:iCs/>
          <w:i/>
        </w:rPr>
        <w:t xml:space="preserve">Kabul, Afghanistan | June 2011 – July 2014</w:t>
      </w:r>
    </w:p>
    <w:p>
      <w:pPr>
        <w:numPr>
          <w:ilvl w:val="0"/>
          <w:numId w:val="1004"/>
        </w:numPr>
        <w:pStyle w:val="Compact"/>
      </w:pPr>
      <w:r>
        <w:t xml:space="preserve">Supported EU initiatives to strengthen governance and civil society in Afghanistan, with a focus on Kabul’s urban development and public services.</w:t>
      </w:r>
    </w:p>
    <w:p>
      <w:pPr>
        <w:numPr>
          <w:ilvl w:val="0"/>
          <w:numId w:val="1004"/>
        </w:numPr>
        <w:pStyle w:val="Compact"/>
      </w:pPr>
      <w:r>
        <w:t xml:space="preserve">Conducted field visits to assess the impact of EU-funded projects, ensuring alignment with local needs and international standards.</w:t>
      </w:r>
    </w:p>
    <w:p>
      <w:pPr>
        <w:numPr>
          <w:ilvl w:val="0"/>
          <w:numId w:val="1004"/>
        </w:numPr>
        <w:pStyle w:val="Compact"/>
      </w:pPr>
      <w:r>
        <w:t xml:space="preserve">Acted as a cultural advisor for EU missions, fostering trust between Western diplomats and Afghan stakeholders.</w:t>
      </w:r>
    </w:p>
    <w:p>
      <w:pPr>
        <w:numPr>
          <w:ilvl w:val="0"/>
          <w:numId w:val="1004"/>
        </w:numPr>
        <w:pStyle w:val="Compact"/>
      </w:pPr>
      <w:r>
        <w:t xml:space="preserve">Trained junior diplomats in conflict mediation and cross-cultural communication, emphasizing the importance of understanding Afghanistan’s complex social fabric.</w:t>
      </w:r>
    </w:p>
    <w:bookmarkEnd w:id="24"/>
    <w:bookmarkEnd w:id="25"/>
    <w:bookmarkStart w:id="26" w:name="skills"/>
    <w:p>
      <w:pPr>
        <w:pStyle w:val="Heading2"/>
      </w:pPr>
      <w:r>
        <w:rPr>
          <w:bCs/>
          <w:b/>
        </w:rPr>
        <w:t xml:space="preserve">Skills</w:t>
      </w:r>
    </w:p>
    <w:p>
      <w:pPr>
        <w:numPr>
          <w:ilvl w:val="0"/>
          <w:numId w:val="1005"/>
        </w:numPr>
        <w:pStyle w:val="Compact"/>
      </w:pPr>
      <w:r>
        <w:rPr>
          <w:bCs/>
          <w:b/>
        </w:rPr>
        <w:t xml:space="preserve">Diplomatic Negotiation:</w:t>
      </w:r>
      <w:r>
        <w:t xml:space="preserve"> </w:t>
      </w:r>
      <w:r>
        <w:t xml:space="preserve">Expertise in mediating disputes between nations, communities, and organizations in high-stakes environments.</w:t>
      </w:r>
    </w:p>
    <w:p>
      <w:pPr>
        <w:numPr>
          <w:ilvl w:val="0"/>
          <w:numId w:val="1005"/>
        </w:numPr>
        <w:pStyle w:val="Compact"/>
      </w:pPr>
      <w:r>
        <w:rPr>
          <w:bCs/>
          <w:b/>
        </w:rPr>
        <w:t xml:space="preserve">Cross-Cultural Communication:</w:t>
      </w:r>
      <w:r>
        <w:t xml:space="preserve"> </w:t>
      </w:r>
      <w:r>
        <w:t xml:space="preserve">Fluent in English, Dari, and Pashto; skilled in bridging cultural gaps to build trust with Afghan and international partners.</w:t>
      </w:r>
    </w:p>
    <w:p>
      <w:pPr>
        <w:numPr>
          <w:ilvl w:val="0"/>
          <w:numId w:val="1005"/>
        </w:numPr>
        <w:pStyle w:val="Compact"/>
      </w:pPr>
      <w:r>
        <w:rPr>
          <w:bCs/>
          <w:b/>
        </w:rPr>
        <w:t xml:space="preserve">Policy Analysis:</w:t>
      </w:r>
      <w:r>
        <w:t xml:space="preserve"> </w:t>
      </w:r>
      <w:r>
        <w:t xml:space="preserve">Adept at drafting reports and policy recommendations tailored to Afghanistan’s political landscape.</w:t>
      </w:r>
    </w:p>
    <w:p>
      <w:pPr>
        <w:numPr>
          <w:ilvl w:val="0"/>
          <w:numId w:val="1005"/>
        </w:numPr>
        <w:pStyle w:val="Compact"/>
      </w:pPr>
      <w:r>
        <w:rPr>
          <w:bCs/>
          <w:b/>
        </w:rPr>
        <w:t xml:space="preserve">Crisis Management:</w:t>
      </w:r>
      <w:r>
        <w:t xml:space="preserve"> </w:t>
      </w:r>
      <w:r>
        <w:t xml:space="preserve">Proven ability to operate in volatile environments, ensuring the safety of diplomatic staff and stakeholders in Kabul.</w:t>
      </w:r>
    </w:p>
    <w:p>
      <w:pPr>
        <w:numPr>
          <w:ilvl w:val="0"/>
          <w:numId w:val="1005"/>
        </w:numPr>
        <w:pStyle w:val="Compact"/>
      </w:pPr>
      <w:r>
        <w:rPr>
          <w:bCs/>
          <w:b/>
        </w:rPr>
        <w:t xml:space="preserve">Public Speaking &amp; Advocacy:</w:t>
      </w:r>
      <w:r>
        <w:t xml:space="preserve"> </w:t>
      </w:r>
      <w:r>
        <w:t xml:space="preserve">Delivered keynote speeches on peacebuilding at global conferences, including the United Nations General Assembly.</w:t>
      </w:r>
    </w:p>
    <w:bookmarkEnd w:id="26"/>
    <w:bookmarkStart w:id="27" w:name="certifications-training"/>
    <w:p>
      <w:pPr>
        <w:pStyle w:val="Heading2"/>
      </w:pPr>
      <w:r>
        <w:rPr>
          <w:bCs/>
          <w:b/>
        </w:rPr>
        <w:t xml:space="preserve">Certifications &amp; Training</w:t>
      </w:r>
    </w:p>
    <w:p>
      <w:pPr>
        <w:numPr>
          <w:ilvl w:val="0"/>
          <w:numId w:val="1006"/>
        </w:numPr>
        <w:pStyle w:val="Compact"/>
      </w:pPr>
      <w:r>
        <w:rPr>
          <w:bCs/>
          <w:b/>
        </w:rPr>
        <w:t xml:space="preserve">Conflict Resolution and Peacebuilding Certification</w:t>
      </w:r>
      <w:r>
        <w:t xml:space="preserve">, International Institute for Peace Studies (IIPS), 2019</w:t>
      </w:r>
    </w:p>
    <w:p>
      <w:pPr>
        <w:numPr>
          <w:ilvl w:val="0"/>
          <w:numId w:val="1006"/>
        </w:numPr>
        <w:pStyle w:val="Compact"/>
      </w:pPr>
      <w:r>
        <w:rPr>
          <w:bCs/>
          <w:b/>
        </w:rPr>
        <w:t xml:space="preserve">Diplomatic Security Training</w:t>
      </w:r>
      <w:r>
        <w:t xml:space="preserve">, U.S. Department of State, 2016</w:t>
      </w:r>
    </w:p>
    <w:p>
      <w:pPr>
        <w:numPr>
          <w:ilvl w:val="0"/>
          <w:numId w:val="1006"/>
        </w:numPr>
        <w:pStyle w:val="Compact"/>
      </w:pPr>
      <w:r>
        <w:rPr>
          <w:bCs/>
          <w:b/>
        </w:rPr>
        <w:t xml:space="preserve">Afghanistan Regional Studies Program</w:t>
      </w:r>
      <w:r>
        <w:t xml:space="preserve">, Council on Foreign Relations (CFR), 2015</w:t>
      </w:r>
    </w:p>
    <w:bookmarkEnd w:id="27"/>
    <w:bookmarkStart w:id="28" w:name="languages"/>
    <w:p>
      <w:pPr>
        <w:pStyle w:val="Heading2"/>
      </w:pPr>
      <w:r>
        <w:rPr>
          <w:bCs/>
          <w:b/>
        </w:rPr>
        <w:t xml:space="preserve">Languages</w:t>
      </w:r>
    </w:p>
    <w:p>
      <w:pPr>
        <w:numPr>
          <w:ilvl w:val="0"/>
          <w:numId w:val="1007"/>
        </w:numPr>
        <w:pStyle w:val="Compact"/>
      </w:pPr>
      <w:r>
        <w:t xml:space="preserve">English – Native proficiency</w:t>
      </w:r>
    </w:p>
    <w:p>
      <w:pPr>
        <w:numPr>
          <w:ilvl w:val="0"/>
          <w:numId w:val="1007"/>
        </w:numPr>
        <w:pStyle w:val="Compact"/>
      </w:pPr>
      <w:r>
        <w:t xml:space="preserve">Dari – Fluent (spoken and written)</w:t>
      </w:r>
    </w:p>
    <w:p>
      <w:pPr>
        <w:numPr>
          <w:ilvl w:val="0"/>
          <w:numId w:val="1007"/>
        </w:numPr>
        <w:pStyle w:val="Compact"/>
      </w:pPr>
      <w:r>
        <w:t xml:space="preserve">Pashto – Conversational</w:t>
      </w:r>
    </w:p>
    <w:p>
      <w:pPr>
        <w:numPr>
          <w:ilvl w:val="0"/>
          <w:numId w:val="1007"/>
        </w:numPr>
        <w:pStyle w:val="Compact"/>
      </w:pPr>
      <w:r>
        <w:t xml:space="preserve">French – Basic reading/writing</w:t>
      </w:r>
    </w:p>
    <w:bookmarkEnd w:id="28"/>
    <w:bookmarkStart w:id="29" w:name="professional-affiliations"/>
    <w:p>
      <w:pPr>
        <w:pStyle w:val="Heading2"/>
      </w:pPr>
      <w:r>
        <w:rPr>
          <w:bCs/>
          <w:b/>
        </w:rPr>
        <w:t xml:space="preserve">Professional Affiliations</w:t>
      </w:r>
    </w:p>
    <w:p>
      <w:pPr>
        <w:numPr>
          <w:ilvl w:val="0"/>
          <w:numId w:val="1008"/>
        </w:numPr>
        <w:pStyle w:val="Compact"/>
      </w:pPr>
      <w:r>
        <w:t xml:space="preserve">Afghanistan Policy Institute, Member (2018–Present)</w:t>
      </w:r>
    </w:p>
    <w:p>
      <w:pPr>
        <w:numPr>
          <w:ilvl w:val="0"/>
          <w:numId w:val="1008"/>
        </w:numPr>
        <w:pStyle w:val="Compact"/>
      </w:pPr>
      <w:r>
        <w:t xml:space="preserve">International Association of Diplomats, Member (2015–Present)</w:t>
      </w:r>
    </w:p>
    <w:p>
      <w:pPr>
        <w:numPr>
          <w:ilvl w:val="0"/>
          <w:numId w:val="1008"/>
        </w:numPr>
        <w:pStyle w:val="Compact"/>
      </w:pPr>
      <w:r>
        <w:t xml:space="preserve">Kabul Chamber of Commerce, Advisory Board Member (2020–Present)</w:t>
      </w:r>
    </w:p>
    <w:bookmarkEnd w:id="29"/>
    <w:bookmarkStart w:id="30" w:name="references"/>
    <w:p>
      <w:pPr>
        <w:pStyle w:val="Heading2"/>
      </w:pPr>
      <w:r>
        <w:rPr>
          <w:bCs/>
          <w:b/>
        </w:rPr>
        <w:t xml:space="preserve">References</w:t>
      </w:r>
    </w:p>
    <w:p>
      <w:pPr>
        <w:pStyle w:val="FirstParagraph"/>
      </w:pPr>
      <w:r>
        <w:t xml:space="preserve">Available upon request. Contact the candidate at j.mitchell@diplomacy.af or +93 700 123 456.</w:t>
      </w:r>
    </w:p>
    <w:bookmarkEnd w:id="30"/>
    <w:p>
      <w:pPr>
        <w:pStyle w:val="BodyText"/>
      </w:pPr>
      <w:r>
        <w:rPr>
          <w:iCs/>
          <w:i/>
        </w:rPr>
        <w:t xml:space="preserve">This resume is tailored for diplomatic roles in Afghanistan Kabul, emphasizing expertise in international relations, cultural diplomacy, and peacebuilding. It reflects the unique challenges and opportunities of working in one of the world’s most dynamic regions.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Resume - Afghanistan Kabul</dc:title>
  <dc:creator/>
  <dc:language>en</dc:language>
  <cp:keywords/>
  <dcterms:created xsi:type="dcterms:W3CDTF">2025-12-10T00:08:52Z</dcterms:created>
  <dcterms:modified xsi:type="dcterms:W3CDTF">2025-12-10T00:08:52Z</dcterms:modified>
</cp:coreProperties>
</file>

<file path=docProps/custom.xml><?xml version="1.0" encoding="utf-8"?>
<Properties xmlns="http://schemas.openxmlformats.org/officeDocument/2006/custom-properties" xmlns:vt="http://schemas.openxmlformats.org/officeDocument/2006/docPropsVTypes"/>
</file>