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Argentina</w:t>
      </w:r>
      <w:r>
        <w:t xml:space="preserve"> </w:t>
      </w:r>
      <w:r>
        <w:t xml:space="preserve">Córdoba</w:t>
      </w:r>
    </w:p>
    <w:bookmarkStart w:id="35" w:name="juan-martínez"/>
    <w:p>
      <w:pPr>
        <w:pStyle w:val="Heading1"/>
      </w:pPr>
      <w:r>
        <w:t xml:space="preserve">Juan Martínez</w:t>
      </w:r>
    </w:p>
    <w:p>
      <w:pPr>
        <w:pStyle w:val="FirstParagraph"/>
      </w:pPr>
      <w:r>
        <w:rPr>
          <w:bCs/>
          <w:b/>
        </w:rPr>
        <w:t xml:space="preserve">Contact Information:</w:t>
      </w:r>
      <w:r>
        <w:br/>
      </w:r>
      <w:r>
        <w:t xml:space="preserve">Phone: +54 351 234-5678</w:t>
      </w:r>
      <w:r>
        <w:br/>
      </w:r>
      <w:r>
        <w:t xml:space="preserve">Email: juan.martinez.diplomat@gmail.com</w:t>
      </w:r>
      <w:r>
        <w:br/>
      </w:r>
      <w:r>
        <w:t xml:space="preserve">Address: Avenida Vélez Sársfield 1200, Córdoba City, Córdoba Province, Argentina</w:t>
      </w:r>
    </w:p>
    <w:bookmarkStart w:id="20" w:name="professional-summary"/>
    <w:p>
      <w:pPr>
        <w:pStyle w:val="Heading2"/>
      </w:pPr>
      <w:r>
        <w:t xml:space="preserve">Professional Summary</w:t>
      </w:r>
    </w:p>
    <w:p>
      <w:pPr>
        <w:pStyle w:val="FirstParagraph"/>
      </w:pPr>
      <w:r>
        <w:t xml:space="preserve">A seasoned Diplomat with over 15 years of experience in international relations and conflict resolution, specializing in fostering bilateral and multilateral ties between Argentina and global partners. Currently based in Argentina Córdoba, I have dedicated my career to strengthening diplomatic channels that promote cultural exchange, economic collaboration, and regional stability. My work focuses on leveraging the strategic position of Córdoba as a hub for innovation and education to enhance Argentina’s international profile. With a strong background in cross-cultural communication and policy development, I am committed to advancing Argentina's interests while addressing the unique challenges of South American diplomacy.</w:t>
      </w:r>
    </w:p>
    <w:bookmarkEnd w:id="20"/>
    <w:bookmarkStart w:id="24" w:name="work-experience"/>
    <w:p>
      <w:pPr>
        <w:pStyle w:val="Heading2"/>
      </w:pPr>
      <w:r>
        <w:t xml:space="preserve">Work Experience</w:t>
      </w:r>
    </w:p>
    <w:bookmarkStart w:id="21" w:name="consul-general-of-argentina-in-córdoba"/>
    <w:p>
      <w:pPr>
        <w:pStyle w:val="Heading3"/>
      </w:pPr>
      <w:r>
        <w:t xml:space="preserve">Consul General of Argentina in Córdoba</w:t>
      </w:r>
    </w:p>
    <w:p>
      <w:pPr>
        <w:pStyle w:val="FirstParagraph"/>
      </w:pPr>
      <w:r>
        <w:rPr>
          <w:bCs/>
          <w:b/>
        </w:rPr>
        <w:t xml:space="preserve">May 2018 – Present</w:t>
      </w:r>
    </w:p>
    <w:p>
      <w:pPr>
        <w:numPr>
          <w:ilvl w:val="0"/>
          <w:numId w:val="1001"/>
        </w:numPr>
        <w:pStyle w:val="Compact"/>
      </w:pPr>
      <w:r>
        <w:t xml:space="preserve">Spearheaded diplomatic initiatives to strengthen Argentina's relationships with neighboring countries, including Chile and Paraguay, by organizing high-level trade and cultural exchange programs in Córdoba.</w:t>
      </w:r>
    </w:p>
    <w:p>
      <w:pPr>
        <w:numPr>
          <w:ilvl w:val="0"/>
          <w:numId w:val="1001"/>
        </w:numPr>
        <w:pStyle w:val="Compact"/>
      </w:pPr>
      <w:r>
        <w:t xml:space="preserve">Represented Argentina’s interests in regional forums such as the Mercosur and the United Nations, ensuring alignment with local priorities of Córdoba’s academic institutions and industries.</w:t>
      </w:r>
    </w:p>
    <w:p>
      <w:pPr>
        <w:numPr>
          <w:ilvl w:val="0"/>
          <w:numId w:val="1001"/>
        </w:numPr>
        <w:pStyle w:val="Compact"/>
      </w:pPr>
      <w:r>
        <w:t xml:space="preserve">Managed consular services for over 50,000 Argentine citizens in Córdoba, providing support during international crises and facilitating visa processes for foreign dignitaries visiting the region.</w:t>
      </w:r>
    </w:p>
    <w:p>
      <w:pPr>
        <w:numPr>
          <w:ilvl w:val="0"/>
          <w:numId w:val="1001"/>
        </w:numPr>
        <w:pStyle w:val="Compact"/>
      </w:pPr>
      <w:r>
        <w:t xml:space="preserve">Collaborated with local universities in Córdoba to establish exchange programs with institutions in Europe and North America, emphasizing Argentina’s role as a leader in agricultural innovation and sustainable development.</w:t>
      </w:r>
    </w:p>
    <w:bookmarkEnd w:id="21"/>
    <w:bookmarkStart w:id="22" w:name="X0cec641e4b517b4a705a54cd4093eb5ed1c6fcb"/>
    <w:p>
      <w:pPr>
        <w:pStyle w:val="Heading3"/>
      </w:pPr>
      <w:r>
        <w:t xml:space="preserve">Deputy Director of International Relations, Ministry of Foreign Affairs</w:t>
      </w:r>
    </w:p>
    <w:p>
      <w:pPr>
        <w:pStyle w:val="FirstParagraph"/>
      </w:pPr>
      <w:r>
        <w:rPr>
          <w:bCs/>
          <w:b/>
        </w:rPr>
        <w:t xml:space="preserve">2012 – 2018</w:t>
      </w:r>
    </w:p>
    <w:p>
      <w:pPr>
        <w:numPr>
          <w:ilvl w:val="0"/>
          <w:numId w:val="1002"/>
        </w:numPr>
        <w:pStyle w:val="Compact"/>
      </w:pPr>
      <w:r>
        <w:t xml:space="preserve">Coordinated diplomatic missions to South America and the Caribbean, focusing on conflict mediation and economic partnerships that directly benefited Argentina’s southern regions, including Córdoba.</w:t>
      </w:r>
    </w:p>
    <w:p>
      <w:pPr>
        <w:numPr>
          <w:ilvl w:val="0"/>
          <w:numId w:val="1002"/>
        </w:numPr>
        <w:pStyle w:val="Compact"/>
      </w:pPr>
      <w:r>
        <w:t xml:space="preserve">Developed policy frameworks for cultural diplomacy projects in Córdoba, such as the annual "Festival of Argentine Traditions," which attracted international media attention and boosted local tourism.</w:t>
      </w:r>
    </w:p>
    <w:p>
      <w:pPr>
        <w:numPr>
          <w:ilvl w:val="0"/>
          <w:numId w:val="1002"/>
        </w:numPr>
        <w:pStyle w:val="Compact"/>
      </w:pPr>
      <w:r>
        <w:t xml:space="preserve">Advised on the negotiation of trade agreements with European Union countries, ensuring that Córdoba’s agricultural exports were prioritized in bilateral discussions.</w:t>
      </w:r>
    </w:p>
    <w:p>
      <w:pPr>
        <w:numPr>
          <w:ilvl w:val="0"/>
          <w:numId w:val="1002"/>
        </w:numPr>
        <w:pStyle w:val="Compact"/>
      </w:pPr>
      <w:r>
        <w:t xml:space="preserve">Founded a regional network of diplomats specializing in South American affairs, fostering collaboration between Argentina Córdoba and embassies in Brazil, Uruguay, and Peru.</w:t>
      </w:r>
    </w:p>
    <w:bookmarkEnd w:id="22"/>
    <w:bookmarkStart w:id="23" w:name="Xa1fff9214e91c201be560509331a693ea3ad3f3"/>
    <w:p>
      <w:pPr>
        <w:pStyle w:val="Heading3"/>
      </w:pPr>
      <w:r>
        <w:t xml:space="preserve">Ambassador’s Assistant to the Argentine Embassy in Washington D.C.</w:t>
      </w:r>
    </w:p>
    <w:p>
      <w:pPr>
        <w:pStyle w:val="FirstParagraph"/>
      </w:pPr>
      <w:r>
        <w:rPr>
          <w:bCs/>
          <w:b/>
        </w:rPr>
        <w:t xml:space="preserve">2008 – 2012</w:t>
      </w:r>
    </w:p>
    <w:p>
      <w:pPr>
        <w:numPr>
          <w:ilvl w:val="0"/>
          <w:numId w:val="1003"/>
        </w:numPr>
        <w:pStyle w:val="Compact"/>
      </w:pPr>
      <w:r>
        <w:t xml:space="preserve">Supported diplomatic efforts to enhance U.S.-Argentina relations, with a focus on trade and investment opportunities for Córdoba-based businesses in the tech and renewable energy sectors.</w:t>
      </w:r>
    </w:p>
    <w:p>
      <w:pPr>
        <w:numPr>
          <w:ilvl w:val="0"/>
          <w:numId w:val="1003"/>
        </w:numPr>
        <w:pStyle w:val="Compact"/>
      </w:pPr>
      <w:r>
        <w:t xml:space="preserve">Organized events highlighting Argentina’s cultural heritage, including exhibitions at the National Museum of American History that showcased Córdoba’s historical contributions to Latin American identity.</w:t>
      </w:r>
    </w:p>
    <w:p>
      <w:pPr>
        <w:numPr>
          <w:ilvl w:val="0"/>
          <w:numId w:val="1003"/>
        </w:numPr>
        <w:pStyle w:val="Compact"/>
      </w:pPr>
      <w:r>
        <w:t xml:space="preserve">Provided strategic analysis on global geopolitical trends, helping shape Argentina’s foreign policy agenda in alignment with regional interests.</w:t>
      </w:r>
    </w:p>
    <w:bookmarkEnd w:id="23"/>
    <w:bookmarkEnd w:id="24"/>
    <w:bookmarkStart w:id="27" w:name="education"/>
    <w:p>
      <w:pPr>
        <w:pStyle w:val="Heading2"/>
      </w:pPr>
      <w:r>
        <w:t xml:space="preserve">Education</w:t>
      </w:r>
    </w:p>
    <w:bookmarkStart w:id="25" w:name="X48198f63ab0891b6d8215975474246196234c2f"/>
    <w:p>
      <w:pPr>
        <w:pStyle w:val="Heading3"/>
      </w:pPr>
      <w:r>
        <w:t xml:space="preserve">Bachelor of Arts in International Relations</w:t>
      </w:r>
    </w:p>
    <w:p>
      <w:pPr>
        <w:pStyle w:val="FirstParagraph"/>
      </w:pPr>
      <w:r>
        <w:t xml:space="preserve">Universidad Nacional de Córdoba, Argentina</w:t>
      </w:r>
      <w:r>
        <w:br/>
      </w:r>
      <w:r>
        <w:rPr>
          <w:bCs/>
          <w:b/>
        </w:rPr>
        <w:t xml:space="preserve">Graduated: 2005</w:t>
      </w:r>
    </w:p>
    <w:p>
      <w:pPr>
        <w:pStyle w:val="BodyText"/>
      </w:pPr>
      <w:r>
        <w:t xml:space="preserve">Courses included advanced studies in Argentine foreign policy, Latin American geopolitics, and conflict resolution. Thesis: "The Role of Córdoba in Argentina’s Diplomatic Strategy for South American Integration."</w:t>
      </w:r>
    </w:p>
    <w:bookmarkEnd w:id="25"/>
    <w:bookmarkStart w:id="26" w:name="Xd15f559898cafd44269dd67be1b52a0a91d53d5"/>
    <w:p>
      <w:pPr>
        <w:pStyle w:val="Heading3"/>
      </w:pPr>
      <w:r>
        <w:t xml:space="preserve">Master of Arts in Diplomacy and International Law</w:t>
      </w:r>
    </w:p>
    <w:p>
      <w:pPr>
        <w:pStyle w:val="FirstParagraph"/>
      </w:pPr>
      <w:r>
        <w:t xml:space="preserve">London School of Economics and Political Science (LSE), United Kingdom</w:t>
      </w:r>
      <w:r>
        <w:br/>
      </w:r>
      <w:r>
        <w:rPr>
          <w:bCs/>
          <w:b/>
        </w:rPr>
        <w:t xml:space="preserve">Graduated: 2008</w:t>
      </w:r>
    </w:p>
    <w:p>
      <w:pPr>
        <w:pStyle w:val="BodyText"/>
      </w:pPr>
      <w:r>
        <w:t xml:space="preserve">Focused on the intersection of law and diplomacy, with a concentration on human rights and international trade agreements. Completed an internship at the United Nations Office in Geneva, contributing to reports on South American regional cooperation.</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Spanish (native), English (fluent), and Portuguese (intermediate).</w:t>
      </w:r>
    </w:p>
    <w:p>
      <w:pPr>
        <w:numPr>
          <w:ilvl w:val="0"/>
          <w:numId w:val="1004"/>
        </w:numPr>
        <w:pStyle w:val="Compact"/>
      </w:pPr>
      <w:r>
        <w:rPr>
          <w:bCs/>
          <w:b/>
        </w:rPr>
        <w:t xml:space="preserve">Diplomatic Expertise:</w:t>
      </w:r>
      <w:r>
        <w:t xml:space="preserve"> </w:t>
      </w:r>
      <w:r>
        <w:t xml:space="preserve">Negotiation, cultural diplomacy, conflict resolution, and policy drafting.</w:t>
      </w:r>
    </w:p>
    <w:p>
      <w:pPr>
        <w:numPr>
          <w:ilvl w:val="0"/>
          <w:numId w:val="1004"/>
        </w:numPr>
        <w:pStyle w:val="Compact"/>
      </w:pPr>
      <w:r>
        <w:rPr>
          <w:bCs/>
          <w:b/>
        </w:rPr>
        <w:t xml:space="preserve">Regional Knowledge:</w:t>
      </w:r>
      <w:r>
        <w:t xml:space="preserve"> </w:t>
      </w:r>
      <w:r>
        <w:t xml:space="preserve">Deep understanding of Argentina’s southern regions, with a focus on Córdoba’s economic and cultural significance.</w:t>
      </w:r>
    </w:p>
    <w:p>
      <w:pPr>
        <w:numPr>
          <w:ilvl w:val="0"/>
          <w:numId w:val="1004"/>
        </w:numPr>
        <w:pStyle w:val="Compact"/>
      </w:pPr>
      <w:r>
        <w:rPr>
          <w:bCs/>
          <w:b/>
        </w:rPr>
        <w:t xml:space="preserve">Technology:</w:t>
      </w:r>
      <w:r>
        <w:t xml:space="preserve"> </w:t>
      </w:r>
      <w:r>
        <w:t xml:space="preserve">Proficient in diplomatic software for data analysis, video conferencing tools for international meetings, and social media strategies to promote Argentina’s global image.</w:t>
      </w:r>
    </w:p>
    <w:bookmarkEnd w:id="28"/>
    <w:bookmarkStart w:id="29" w:name="certifications"/>
    <w:p>
      <w:pPr>
        <w:pStyle w:val="Heading2"/>
      </w:pPr>
      <w:r>
        <w:t xml:space="preserve">Certifications</w:t>
      </w:r>
    </w:p>
    <w:p>
      <w:pPr>
        <w:numPr>
          <w:ilvl w:val="0"/>
          <w:numId w:val="1005"/>
        </w:numPr>
        <w:pStyle w:val="Compact"/>
      </w:pPr>
      <w:r>
        <w:t xml:space="preserve">Diplomatic Training Program, Ministry of Foreign Affairs of Argentina (2015)</w:t>
      </w:r>
    </w:p>
    <w:p>
      <w:pPr>
        <w:numPr>
          <w:ilvl w:val="0"/>
          <w:numId w:val="1005"/>
        </w:numPr>
        <w:pStyle w:val="Compact"/>
      </w:pPr>
      <w:r>
        <w:t xml:space="preserve">Conflict Resolution and Mediation Certificate, International Institute for Conflict Prevention and Resolution (2017)</w:t>
      </w:r>
    </w:p>
    <w:p>
      <w:pPr>
        <w:numPr>
          <w:ilvl w:val="0"/>
          <w:numId w:val="1005"/>
        </w:numPr>
        <w:pStyle w:val="Compact"/>
      </w:pPr>
      <w:r>
        <w:t xml:space="preserve">Advanced Course in Economic Diplomacy, Universidad de Buenos Aires (2020)</w:t>
      </w:r>
    </w:p>
    <w:bookmarkEnd w:id="29"/>
    <w:bookmarkStart w:id="30"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iBT 110)</w:t>
      </w:r>
      <w:r>
        <w:br/>
      </w:r>
      <w:r>
        <w:rPr>
          <w:bCs/>
          <w:b/>
        </w:rPr>
        <w:t xml:space="preserve">Portuguese:</w:t>
      </w:r>
      <w:r>
        <w:t xml:space="preserve"> </w:t>
      </w:r>
      <w:r>
        <w:t xml:space="preserve">Intermediate (B2 level)</w:t>
      </w:r>
    </w:p>
    <w:bookmarkEnd w:id="30"/>
    <w:bookmarkStart w:id="33" w:name="additions"/>
    <w:p>
      <w:pPr>
        <w:pStyle w:val="Heading2"/>
      </w:pPr>
      <w:r>
        <w:t xml:space="preserve">Additions</w:t>
      </w:r>
    </w:p>
    <w:bookmarkStart w:id="31" w:name="Xa10a5dc7cf0a7229572bcb505a38e1b0ff6e5dd"/>
    <w:p>
      <w:pPr>
        <w:pStyle w:val="Heading3"/>
      </w:pPr>
      <w:r>
        <w:t xml:space="preserve">Cultural Diplomacy Initiatives in Argentina Córdoba</w:t>
      </w:r>
    </w:p>
    <w:p>
      <w:pPr>
        <w:numPr>
          <w:ilvl w:val="0"/>
          <w:numId w:val="1006"/>
        </w:numPr>
        <w:pStyle w:val="Compact"/>
      </w:pPr>
      <w:r>
        <w:t xml:space="preserve">Founded the "Córdoba Global Dialogue" project, which brings together diplomats, academics, and entrepreneurs to discuss sustainable development goals.</w:t>
      </w:r>
    </w:p>
    <w:p>
      <w:pPr>
        <w:numPr>
          <w:ilvl w:val="0"/>
          <w:numId w:val="1006"/>
        </w:numPr>
        <w:pStyle w:val="Compact"/>
      </w:pPr>
      <w:r>
        <w:t xml:space="preserve">Partnered with the Universidad Nacional de Córdoba to launch a bilingual (Spanish-English) diplomatic training program for emerging leaders in Argentina.</w:t>
      </w:r>
    </w:p>
    <w:p>
      <w:pPr>
        <w:numPr>
          <w:ilvl w:val="0"/>
          <w:numId w:val="1006"/>
        </w:numPr>
        <w:pStyle w:val="Compact"/>
      </w:pPr>
      <w:r>
        <w:t xml:space="preserve">Volunteered as a liaison between the Argentine government and local NGOs in Córdoba, advocating for policies that support immigrant communities and international students.</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Argentine Institute of International Relations (IAIR)</w:t>
      </w:r>
    </w:p>
    <w:p>
      <w:pPr>
        <w:numPr>
          <w:ilvl w:val="0"/>
          <w:numId w:val="1007"/>
        </w:numPr>
        <w:pStyle w:val="Compact"/>
      </w:pPr>
      <w:r>
        <w:t xml:space="preserve">Active participant in the Latin American Council of Diplomats (CLAD)</w:t>
      </w:r>
    </w:p>
    <w:p>
      <w:pPr>
        <w:numPr>
          <w:ilvl w:val="0"/>
          <w:numId w:val="1007"/>
        </w:numPr>
        <w:pStyle w:val="Compact"/>
      </w:pPr>
      <w:r>
        <w:t xml:space="preserve">Contributor to the "Córdoba Today" newspaper, writing opinion pieces on regional diplomacy and global trends.</w:t>
      </w:r>
    </w:p>
    <w:bookmarkEnd w:id="32"/>
    <w:bookmarkEnd w:id="33"/>
    <w:bookmarkStart w:id="34" w:name="conclusion"/>
    <w:p>
      <w:pPr>
        <w:pStyle w:val="Heading2"/>
      </w:pPr>
      <w:r>
        <w:t xml:space="preserve">Conclusion</w:t>
      </w:r>
    </w:p>
    <w:p>
      <w:pPr>
        <w:pStyle w:val="FirstParagraph"/>
      </w:pPr>
      <w:r>
        <w:t xml:space="preserve">Juan Martínez’s resume exemplifies the blend of academic rigor, hands-on diplomatic experience, and commitment to Argentina Córdoba’s strategic interests. His work reflects a deep understanding of the region’s cultural and economic potential, positioning him as a pivotal figure in advancing Argentina’s global influence. By integrating local insights with international expertise, Martínez continues to make significant contributions to the field of diplomacy in Argentina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Argentina Córdoba</dc:title>
  <dc:creator/>
  <cp:keywords/>
  <dcterms:created xsi:type="dcterms:W3CDTF">2026-07-23T12:17:31Z</dcterms:created>
  <dcterms:modified xsi:type="dcterms:W3CDTF">2026-07-23T12:17:31Z</dcterms:modified>
</cp:coreProperties>
</file>

<file path=docProps/custom.xml><?xml version="1.0" encoding="utf-8"?>
<Properties xmlns="http://schemas.openxmlformats.org/officeDocument/2006/custom-properties" xmlns:vt="http://schemas.openxmlformats.org/officeDocument/2006/docPropsVTypes"/>
</file>