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Diplomat</w:t>
      </w:r>
      <w:r>
        <w:t xml:space="preserve"> </w:t>
      </w:r>
      <w:r>
        <w:t xml:space="preserve">Specializing</w:t>
      </w:r>
      <w:r>
        <w:t xml:space="preserve"> </w:t>
      </w:r>
      <w:r>
        <w:t xml:space="preserve">in</w:t>
      </w:r>
      <w:r>
        <w:t xml:space="preserve"> </w:t>
      </w:r>
      <w:r>
        <w:t xml:space="preserve">Australia</w:t>
      </w:r>
      <w:r>
        <w:t xml:space="preserve"> </w:t>
      </w:r>
      <w:r>
        <w:t xml:space="preserve">Sydney</w:t>
      </w:r>
    </w:p>
    <w:bookmarkStart w:id="34" w:name="resume-of-name"/>
    <w:p>
      <w:pPr>
        <w:pStyle w:val="Heading1"/>
      </w:pPr>
      <w:r>
        <w:t xml:space="preserve">Resume of [Name]</w:t>
      </w:r>
    </w:p>
    <w:p>
      <w:pPr>
        <w:pStyle w:val="FirstParagraph"/>
      </w:pPr>
      <w:r>
        <w:rPr>
          <w:bCs/>
          <w:b/>
        </w:rPr>
        <w:t xml:space="preserve">Diplomat | Australia Sydney | Professional in International Relations</w:t>
      </w:r>
    </w:p>
    <w:bookmarkStart w:id="20" w:name="contact-information"/>
    <w:p>
      <w:pPr>
        <w:pStyle w:val="Heading2"/>
      </w:pPr>
      <w:r>
        <w:t xml:space="preserve">Contact Information</w:t>
      </w:r>
    </w:p>
    <w:p>
      <w:pPr>
        <w:pStyle w:val="FirstParagraph"/>
      </w:pPr>
      <w:r>
        <w:t xml:space="preserve">[Full Name]</w:t>
      </w:r>
      <w:r>
        <w:br/>
      </w:r>
      <w:r>
        <w:t xml:space="preserve">[Address]: 123 Diplomatic Street, Sydney, NSW 2000, Australia</w:t>
      </w:r>
      <w:r>
        <w:br/>
      </w:r>
      <w:r>
        <w:t xml:space="preserve">[Phone]: +61 412 345 678</w:t>
      </w:r>
      <w:r>
        <w:br/>
      </w:r>
      <w:r>
        <w:t xml:space="preserve">[Email]: name@diplomaticemail.com</w:t>
      </w:r>
      <w:r>
        <w:br/>
      </w:r>
      <w:r>
        <w:t xml:space="preserve">[LinkedIn]: linkedin.com/in/diplomatname</w:t>
      </w:r>
    </w:p>
    <w:bookmarkEnd w:id="20"/>
    <w:bookmarkStart w:id="21" w:name="professional-summary"/>
    <w:p>
      <w:pPr>
        <w:pStyle w:val="Heading2"/>
      </w:pPr>
      <w:r>
        <w:t xml:space="preserve">Professional Summary</w:t>
      </w:r>
    </w:p>
    <w:p>
      <w:pPr>
        <w:pStyle w:val="FirstParagraph"/>
      </w:pPr>
      <w:r>
        <w:t xml:space="preserve">As a seasoned diplomat with over [X] years of experience in international relations, I have dedicated my career to fostering cross-cultural collaboration and advancing Australia’s interests in Sydney and beyond. My expertise lies in negotiation, policy development, and crisis management, with a specific focus on strengthening diplomatic ties between Australia and key global partners. A graduate of [University Name], I hold advanced knowledge of international law, regional geopolitics, and multilateral diplomacy. My work has been instrumental in organizing cultural exchanges, trade agreements, and community engagement initiatives in Sydney. This resume outlines my professional journey as a diplomat committed to promoting Australia’s strategic goals while addressing the unique challenges of global diplomacy in the Pacific region.</w:t>
      </w:r>
    </w:p>
    <w:bookmarkEnd w:id="21"/>
    <w:bookmarkStart w:id="25" w:name="work-experience"/>
    <w:p>
      <w:pPr>
        <w:pStyle w:val="Heading2"/>
      </w:pPr>
      <w:r>
        <w:t xml:space="preserve">Work Experience</w:t>
      </w:r>
    </w:p>
    <w:bookmarkStart w:id="22" w:name="X4887ee195a72bf03520f1773614cef7ee1ddba0"/>
    <w:p>
      <w:pPr>
        <w:pStyle w:val="Heading3"/>
      </w:pPr>
      <w:r>
        <w:t xml:space="preserve">Australian Department of Foreign Affairs and Trade (DFAT) – Senior Diplomatic Advisor</w:t>
      </w:r>
    </w:p>
    <w:p>
      <w:pPr>
        <w:pStyle w:val="FirstParagraph"/>
      </w:pPr>
      <w:r>
        <w:rPr>
          <w:iCs/>
          <w:i/>
        </w:rPr>
        <w:t xml:space="preserve">Sydney, Australia | January 2018 – Present</w:t>
      </w:r>
    </w:p>
    <w:p>
      <w:pPr>
        <w:numPr>
          <w:ilvl w:val="0"/>
          <w:numId w:val="1001"/>
        </w:numPr>
        <w:pStyle w:val="Compact"/>
      </w:pPr>
      <w:r>
        <w:t xml:space="preserve">Managed bilateral relations between Australia and key Asian-Pacific nations, focusing on economic partnerships and regional security. This role required extensive collaboration with Australian embassies in Sydney and overseas, ensuring alignment with national priorities.</w:t>
      </w:r>
    </w:p>
    <w:p>
      <w:pPr>
        <w:numPr>
          <w:ilvl w:val="0"/>
          <w:numId w:val="1001"/>
        </w:numPr>
        <w:pStyle w:val="Compact"/>
      </w:pPr>
      <w:r>
        <w:t xml:space="preserve">Coordinated high-level diplomatic missions, including the 2021 Australia-Japan Trade Summit in Sydney, which resulted in a $1.2 billion investment agreement. These efforts highlighted Australia’s commitment to fostering trade relationships while addressing climate change and digital innovation.</w:t>
      </w:r>
    </w:p>
    <w:p>
      <w:pPr>
        <w:numPr>
          <w:ilvl w:val="0"/>
          <w:numId w:val="1001"/>
        </w:numPr>
        <w:pStyle w:val="Compact"/>
      </w:pPr>
      <w:r>
        <w:t xml:space="preserve">Spearheaded the development of a cross-cultural training program for Australian diplomats, emphasizing the importance of understanding Indigenous perspectives and multiculturalism in Sydney’s diverse communities.</w:t>
      </w:r>
    </w:p>
    <w:p>
      <w:pPr>
        <w:numPr>
          <w:ilvl w:val="0"/>
          <w:numId w:val="1001"/>
        </w:numPr>
        <w:pStyle w:val="Compact"/>
      </w:pPr>
      <w:r>
        <w:t xml:space="preserve">Played a pivotal role in crisis management during the 2020 pandemic, facilitating emergency repatriation efforts and coordinating with international partners to ensure the safety of Australians abroad.</w:t>
      </w:r>
    </w:p>
    <w:bookmarkEnd w:id="22"/>
    <w:bookmarkStart w:id="23" w:name="Xbe75d5650ea60f84ba35b99730fe77624971bd7"/>
    <w:p>
      <w:pPr>
        <w:pStyle w:val="Heading3"/>
      </w:pPr>
      <w:r>
        <w:t xml:space="preserve">Australian Embassy in [Country Name] – Consular Officer</w:t>
      </w:r>
    </w:p>
    <w:p>
      <w:pPr>
        <w:pStyle w:val="FirstParagraph"/>
      </w:pPr>
      <w:r>
        <w:rPr>
          <w:iCs/>
          <w:i/>
        </w:rPr>
        <w:t xml:space="preserve">[City, Country] | March 2014 – December 2017</w:t>
      </w:r>
    </w:p>
    <w:p>
      <w:pPr>
        <w:numPr>
          <w:ilvl w:val="0"/>
          <w:numId w:val="1002"/>
        </w:numPr>
        <w:pStyle w:val="Compact"/>
      </w:pPr>
      <w:r>
        <w:t xml:space="preserve">Provided consular services to Australian citizens abroad, including visa processing and emergency assistance. This experience deepened my understanding of the challenges faced by expatriates and the importance of diplomatic support in foreign jurisdictions.</w:t>
      </w:r>
    </w:p>
    <w:p>
      <w:pPr>
        <w:numPr>
          <w:ilvl w:val="0"/>
          <w:numId w:val="1002"/>
        </w:numPr>
        <w:pStyle w:val="Compact"/>
      </w:pPr>
      <w:r>
        <w:t xml:space="preserve">Negotiated agreements on labor rights and environmental standards between [Country Name] and Australia, contributing to sustainable development goals. These initiatives aligned with Sydney’s focus on global sustainability efforts.</w:t>
      </w:r>
    </w:p>
    <w:p>
      <w:pPr>
        <w:numPr>
          <w:ilvl w:val="0"/>
          <w:numId w:val="1002"/>
        </w:numPr>
        <w:pStyle w:val="Compact"/>
      </w:pPr>
      <w:r>
        <w:t xml:space="preserve">Organized cultural exchange programs that highlighted Australia’s arts, education, and innovation sectors. Events in Sydney included the 2016 Australian Cultural Week, which attracted over 500 attendees and strengthened bilateral ties.</w:t>
      </w:r>
    </w:p>
    <w:bookmarkEnd w:id="23"/>
    <w:bookmarkStart w:id="24" w:name="X2b7c0549c63c77a4bee4eb6035b5a49d0aec751"/>
    <w:p>
      <w:pPr>
        <w:pStyle w:val="Heading3"/>
      </w:pPr>
      <w:r>
        <w:t xml:space="preserve">Australian Trade Commission – Regional Liaison Officer</w:t>
      </w:r>
    </w:p>
    <w:p>
      <w:pPr>
        <w:pStyle w:val="FirstParagraph"/>
      </w:pPr>
      <w:r>
        <w:rPr>
          <w:iCs/>
          <w:i/>
        </w:rPr>
        <w:t xml:space="preserve">Sydney, Australia | June 2011 – February 2014</w:t>
      </w:r>
    </w:p>
    <w:p>
      <w:pPr>
        <w:numPr>
          <w:ilvl w:val="0"/>
          <w:numId w:val="1003"/>
        </w:numPr>
        <w:pStyle w:val="Compact"/>
      </w:pPr>
      <w:r>
        <w:t xml:space="preserve">Facilitated trade missions between Australian businesses and international partners, particularly in the Asia-Pacific region. This role emphasized the strategic importance of Sydney as a hub for global commerce.</w:t>
      </w:r>
    </w:p>
    <w:p>
      <w:pPr>
        <w:numPr>
          <w:ilvl w:val="0"/>
          <w:numId w:val="1003"/>
        </w:numPr>
        <w:pStyle w:val="Compact"/>
      </w:pPr>
      <w:r>
        <w:t xml:space="preserve">Developed marketing strategies to promote Australian goods and services, resulting in a 20% increase in export deals during my tenure. These efforts supported Sydney’s goal of becoming a leading center for trade and investment.</w:t>
      </w:r>
    </w:p>
    <w:p>
      <w:pPr>
        <w:numPr>
          <w:ilvl w:val="0"/>
          <w:numId w:val="1003"/>
        </w:numPr>
        <w:pStyle w:val="Compact"/>
      </w:pPr>
      <w:r>
        <w:t xml:space="preserve">Collaborated with local governments and industry leaders to identify opportunities for collaboration, such as the 2013 Sydney-Beijing Trade Forum, which secured partnerships in renewable energy and technology.</w:t>
      </w:r>
    </w:p>
    <w:bookmarkEnd w:id="24"/>
    <w:bookmarkEnd w:id="25"/>
    <w:bookmarkStart w:id="28" w:name="education"/>
    <w:p>
      <w:pPr>
        <w:pStyle w:val="Heading2"/>
      </w:pPr>
      <w:r>
        <w:t xml:space="preserve">Education</w:t>
      </w:r>
    </w:p>
    <w:bookmarkStart w:id="26" w:name="Xdcce08a110a8c2cb8babce900ae45d97c16cf92"/>
    <w:p>
      <w:pPr>
        <w:pStyle w:val="Heading3"/>
      </w:pPr>
      <w:r>
        <w:t xml:space="preserve">[University Name] – Master of International Relations</w:t>
      </w:r>
    </w:p>
    <w:p>
      <w:pPr>
        <w:pStyle w:val="FirstParagraph"/>
      </w:pPr>
      <w:r>
        <w:rPr>
          <w:iCs/>
          <w:i/>
        </w:rPr>
        <w:t xml:space="preserve">Sydney, Australia | 2010 – 2012</w:t>
      </w:r>
    </w:p>
    <w:p>
      <w:pPr>
        <w:pStyle w:val="BodyText"/>
      </w:pPr>
      <w:r>
        <w:t xml:space="preserve">Thesis: "Australia’s Role in Pacific Diplomacy: Challenges and Opportunities." This research explored the complexities of maintaining regional stability while addressing issues such as climate change and resource management. The work was presented at the Australian Institute of International Affairs (AIIA) conference in 2012.</w:t>
      </w:r>
    </w:p>
    <w:bookmarkEnd w:id="26"/>
    <w:bookmarkStart w:id="27" w:name="X96008289ede6ae4fa070a3d25d09c2c8879b207"/>
    <w:p>
      <w:pPr>
        <w:pStyle w:val="Heading3"/>
      </w:pPr>
      <w:r>
        <w:t xml:space="preserve">[University Name] – Bachelor of Arts in Political Science</w:t>
      </w:r>
    </w:p>
    <w:p>
      <w:pPr>
        <w:pStyle w:val="FirstParagraph"/>
      </w:pPr>
      <w:r>
        <w:rPr>
          <w:iCs/>
          <w:i/>
        </w:rPr>
        <w:t xml:space="preserve">Sydney, Australia | 2007 – 2010</w:t>
      </w:r>
    </w:p>
    <w:p>
      <w:pPr>
        <w:pStyle w:val="BodyText"/>
      </w:pPr>
      <w:r>
        <w:t xml:space="preserve">Relevant coursework included International Law, Comparative Politics, and Australian Foreign Policy. This foundation prepared me for a career as a diplomat focused on Australia Sydney’s strategic interests.</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Fluent in English and Mandarin; conversational proficiency in Japanese and Spanish.</w:t>
      </w:r>
    </w:p>
    <w:p>
      <w:pPr>
        <w:numPr>
          <w:ilvl w:val="0"/>
          <w:numId w:val="1004"/>
        </w:numPr>
        <w:pStyle w:val="Compact"/>
      </w:pPr>
      <w:r>
        <w:rPr>
          <w:bCs/>
          <w:b/>
        </w:rPr>
        <w:t xml:space="preserve">Diplomatic Expertise:</w:t>
      </w:r>
      <w:r>
        <w:t xml:space="preserve"> </w:t>
      </w:r>
      <w:r>
        <w:t xml:space="preserve">Negotiation, conflict resolution, policy drafting, and multilateral engagement.</w:t>
      </w:r>
    </w:p>
    <w:p>
      <w:pPr>
        <w:numPr>
          <w:ilvl w:val="0"/>
          <w:numId w:val="1004"/>
        </w:numPr>
        <w:pStyle w:val="Compact"/>
      </w:pPr>
      <w:r>
        <w:rPr>
          <w:bCs/>
          <w:b/>
        </w:rPr>
        <w:t xml:space="preserve">Technological Proficiency:</w:t>
      </w:r>
      <w:r>
        <w:t xml:space="preserve"> </w:t>
      </w:r>
      <w:r>
        <w:t xml:space="preserve">Microsoft Office Suite, CRM systems (e.g., Salesforce), and data analysis tools for tracking diplomatic metrics.</w:t>
      </w:r>
    </w:p>
    <w:p>
      <w:pPr>
        <w:numPr>
          <w:ilvl w:val="0"/>
          <w:numId w:val="1004"/>
        </w:numPr>
        <w:pStyle w:val="Compact"/>
      </w:pPr>
      <w:r>
        <w:rPr>
          <w:bCs/>
          <w:b/>
        </w:rPr>
        <w:t xml:space="preserve">Cultural Competence:</w:t>
      </w:r>
      <w:r>
        <w:t xml:space="preserve"> </w:t>
      </w:r>
      <w:r>
        <w:t xml:space="preserve">Deep understanding of Australian values, including multiculturalism, environmental stewardship, and innovation. This expertise is critical for advancing diplomacy in Sydney’s diverse communities.</w:t>
      </w:r>
    </w:p>
    <w:bookmarkEnd w:id="29"/>
    <w:bookmarkStart w:id="30"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Mandarin (Fluent)</w:t>
      </w:r>
    </w:p>
    <w:p>
      <w:pPr>
        <w:numPr>
          <w:ilvl w:val="0"/>
          <w:numId w:val="1005"/>
        </w:numPr>
        <w:pStyle w:val="Compact"/>
      </w:pPr>
      <w:r>
        <w:t xml:space="preserve">Japanese (Conversational)</w:t>
      </w:r>
    </w:p>
    <w:p>
      <w:pPr>
        <w:numPr>
          <w:ilvl w:val="0"/>
          <w:numId w:val="1005"/>
        </w:numPr>
        <w:pStyle w:val="Compact"/>
      </w:pPr>
      <w:r>
        <w:t xml:space="preserve">Spanish (Conversational)</w:t>
      </w:r>
    </w:p>
    <w:bookmarkEnd w:id="30"/>
    <w:bookmarkStart w:id="31" w:name="certifications"/>
    <w:p>
      <w:pPr>
        <w:pStyle w:val="Heading2"/>
      </w:pPr>
      <w:r>
        <w:t xml:space="preserve">Certifications</w:t>
      </w:r>
    </w:p>
    <w:p>
      <w:pPr>
        <w:numPr>
          <w:ilvl w:val="0"/>
          <w:numId w:val="1006"/>
        </w:numPr>
        <w:pStyle w:val="Compact"/>
      </w:pPr>
      <w:r>
        <w:rPr>
          <w:bCs/>
          <w:b/>
        </w:rPr>
        <w:t xml:space="preserve">Australian Institute of International Affairs (AIIA) – Certificate in Diplomatic Practice</w:t>
      </w:r>
      <w:r>
        <w:t xml:space="preserve"> </w:t>
      </w:r>
      <w:r>
        <w:t xml:space="preserve">| 2015</w:t>
      </w:r>
    </w:p>
    <w:p>
      <w:pPr>
        <w:numPr>
          <w:ilvl w:val="0"/>
          <w:numId w:val="1006"/>
        </w:numPr>
        <w:pStyle w:val="Compact"/>
      </w:pPr>
      <w:r>
        <w:rPr>
          <w:bCs/>
          <w:b/>
        </w:rPr>
        <w:t xml:space="preserve">United Nations – Online Course on Conflict Resolution and Peacebuilding</w:t>
      </w:r>
      <w:r>
        <w:t xml:space="preserve"> </w:t>
      </w:r>
      <w:r>
        <w:t xml:space="preserve">| 2018</w:t>
      </w:r>
    </w:p>
    <w:bookmarkEnd w:id="31"/>
    <w:bookmarkStart w:id="32" w:name="X471698c2e0a02d1e5a8d1daa964ba7f04fbebce"/>
    <w:p>
      <w:pPr>
        <w:pStyle w:val="Heading2"/>
      </w:pPr>
      <w:r>
        <w:t xml:space="preserve">Projects and Contributions to Australia Sydney</w:t>
      </w:r>
    </w:p>
    <w:p>
      <w:pPr>
        <w:pStyle w:val="FirstParagraph"/>
      </w:pPr>
      <w:r>
        <w:rPr>
          <w:bCs/>
          <w:b/>
        </w:rPr>
        <w:t xml:space="preserve">Australia Day Reception in Sydney (2019–Present):</w:t>
      </w:r>
      <w:r>
        <w:t xml:space="preserve"> </w:t>
      </w:r>
      <w:r>
        <w:t xml:space="preserve">Organized annually to celebrate national unity, this event brings together diplomats, community leaders, and citizens. As a key coordinator, I ensured cultural inclusivity while promoting Australia’s values of innovation and sustainability.</w:t>
      </w:r>
    </w:p>
    <w:p>
      <w:pPr>
        <w:pStyle w:val="BodyText"/>
      </w:pPr>
      <w:r>
        <w:rPr>
          <w:bCs/>
          <w:b/>
        </w:rPr>
        <w:t xml:space="preserve">Sydney-Pacific Trade Alliance Initiative:</w:t>
      </w:r>
      <w:r>
        <w:t xml:space="preserve"> </w:t>
      </w:r>
      <w:r>
        <w:t xml:space="preserve">Launched in 2017, this project strengthened economic ties between Sydney and Pacific Island nations. My role involved facilitating discussions on climate resilience and infrastructure development, aligning with Australia’s regional priorities.</w:t>
      </w:r>
    </w:p>
    <w:p>
      <w:pPr>
        <w:pStyle w:val="BodyText"/>
      </w:pPr>
      <w:r>
        <w:rPr>
          <w:bCs/>
          <w:b/>
        </w:rPr>
        <w:t xml:space="preserve">Indigenous Cultural Exchange Program:</w:t>
      </w:r>
      <w:r>
        <w:t xml:space="preserve"> </w:t>
      </w:r>
      <w:r>
        <w:t xml:space="preserve">Collaborated with local Aboriginal organizations to create a platform for sharing traditional knowledge and art in Sydney. This initiative highlighted the importance of reconciliation and cultural preservation in diplomatic efforts.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reflects my career as a diplomat committed to advancing Australia Sydney’s interests through strategic collaboration, cultural exchange, and global partnerships. It underscores the importance of diplomacy in addressing contemporary challenges while promoting mutual understanding across borders.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Diplomat Specializing in Australia Sydney</dc:title>
  <dc:creator/>
  <dc:language>en</dc:language>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