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2" w:name="resume-of-a-diplomat-in-egypt-alexandria"/>
    <w:p>
      <w:pPr>
        <w:pStyle w:val="Heading1"/>
      </w:pPr>
      <w:r>
        <w:t xml:space="preserve">Resume of a Diplomat in Egypt Alexandria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profound understanding of international relations and cross-cultural communication. Specializing in fostering diplomatic ties between Egypt Alexandria and global partners, this resume highlights a career focused on promoting peace, trade, and cultural exchange. With a strong background in negotiation strategies, conflict resolution, and policy development, the individual has consistently demonstrated expertise in navigating the complexities of diplomatic engagements within Egypt Alexandria's vibrant socio-political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International Relations</w:t>
      </w:r>
      <w:r>
        <w:t xml:space="preserve">, Cairo University, Egypt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Diplomacy and Foreign Policy</w:t>
      </w:r>
      <w:r>
        <w:t xml:space="preserve">, Alexandria University, Egypt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Conflict Resolution</w:t>
      </w:r>
      <w:r>
        <w:t xml:space="preserve">, United Nations Institute for Training and Research (UNITAR), 2017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51a490fde4b5b0fd6cabeff3312cd4a3fac053f"/>
    <w:p>
      <w:pPr>
        <w:pStyle w:val="Heading3"/>
      </w:pPr>
      <w:r>
        <w:t xml:space="preserve">Diplomat, Embassy of Egypt in [Country Name]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Spearheaded bilateral negotiations between Egypt and [Country Name], resulting in a landmark trade agreement that boosted economic ties by 25%.</w:t>
      </w:r>
    </w:p>
    <w:p>
      <w:pPr>
        <w:numPr>
          <w:ilvl w:val="0"/>
          <w:numId w:val="1002"/>
        </w:numPr>
        <w:pStyle w:val="Compact"/>
      </w:pPr>
      <w:r>
        <w:t xml:space="preserve">Represented Egypt Alexandria in international forums, advocating for regional stability and cultural preservation.</w:t>
      </w:r>
    </w:p>
    <w:p>
      <w:pPr>
        <w:numPr>
          <w:ilvl w:val="0"/>
          <w:numId w:val="1002"/>
        </w:numPr>
        <w:pStyle w:val="Compact"/>
      </w:pPr>
      <w:r>
        <w:t xml:space="preserve">Organized high-profile events in Alexandria to strengthen diplomatic relations with Middle Eastern and European partners.</w:t>
      </w:r>
    </w:p>
    <w:bookmarkEnd w:id="23"/>
    <w:bookmarkStart w:id="24" w:name="X7b027db55a6912ab092ba40abccb58c9550eb3a"/>
    <w:p>
      <w:pPr>
        <w:pStyle w:val="Heading3"/>
      </w:pPr>
      <w:r>
        <w:t xml:space="preserve">Diplomatic Advisor, Ministry of Foreign Affairs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strategic insights on Egypt Alexandria’s role in the Mediterranean region, emphasizing maritime security and tourism partnerships.</w:t>
      </w:r>
    </w:p>
    <w:p>
      <w:pPr>
        <w:numPr>
          <w:ilvl w:val="0"/>
          <w:numId w:val="1003"/>
        </w:numPr>
        <w:pStyle w:val="Compact"/>
      </w:pPr>
      <w:r>
        <w:t xml:space="preserve">Coordinated with local governments to facilitate cultural exchange programs, enhancing Egypt Alexandria’s global reputation as a hub of heritage and innovation.</w:t>
      </w:r>
    </w:p>
    <w:p>
      <w:pPr>
        <w:numPr>
          <w:ilvl w:val="0"/>
          <w:numId w:val="1003"/>
        </w:numPr>
        <w:pStyle w:val="Compact"/>
      </w:pPr>
      <w:r>
        <w:t xml:space="preserve">Developed policy briefs on diplomatic protocols for Egyptian embassies abroad, ensuring alignment with national interests.</w:t>
      </w:r>
    </w:p>
    <w:bookmarkEnd w:id="24"/>
    <w:bookmarkStart w:id="25" w:name="X559bcd795abc4b8fdffd7e46f3b4ef7bbb11d1b"/>
    <w:p>
      <w:pPr>
        <w:pStyle w:val="Heading3"/>
      </w:pPr>
      <w:r>
        <w:t xml:space="preserve">Junior Diplomat, Egyptian Consulate in [City]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visa applications and consular services for citizens of Egypt Alexandria, ensuring efficient and culturally sensitive operations.</w:t>
      </w:r>
    </w:p>
    <w:p>
      <w:pPr>
        <w:numPr>
          <w:ilvl w:val="0"/>
          <w:numId w:val="1004"/>
        </w:numPr>
        <w:pStyle w:val="Compact"/>
      </w:pPr>
      <w:r>
        <w:t xml:space="preserve">Collaborated with local communities to promote Egyptian culture, organizing events that highlighted Alexandria’s historical significance.</w:t>
      </w:r>
    </w:p>
    <w:p>
      <w:pPr>
        <w:numPr>
          <w:ilvl w:val="0"/>
          <w:numId w:val="1004"/>
        </w:numPr>
        <w:pStyle w:val="Compact"/>
      </w:pPr>
      <w:r>
        <w:t xml:space="preserve">Supported senior diplomats in drafting reports on international developments affecting Egypt’s diplomatic agenda.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(fluent), French (intermediate)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Expertise:</w:t>
      </w:r>
      <w:r>
        <w:t xml:space="preserve"> </w:t>
      </w:r>
      <w:r>
        <w:t xml:space="preserve">Negotiation, Conflict Resolution, Policy Analysis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Egypt Alexandria’s traditions, history, and contemporary issues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Microsoft Office Suite, GIS mapping for diplomatic planning</w:t>
      </w:r>
    </w:p>
    <w:bookmarkEnd w:id="27"/>
    <w:bookmarkStart w:id="28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Awarded the "Diplomatic Excellence Award" by the Egyptian Ministry of Foreign Affairs in 2021 for outstanding contributions to Egypt Alexandria’s international relations.</w:t>
      </w:r>
    </w:p>
    <w:p>
      <w:pPr>
        <w:numPr>
          <w:ilvl w:val="0"/>
          <w:numId w:val="1006"/>
        </w:numPr>
        <w:pStyle w:val="Compact"/>
      </w:pPr>
      <w:r>
        <w:t xml:space="preserve">Played a pivotal role in mediating a dispute between two regional stakeholders, securing a peaceful resolution that strengthened Egypt Alexandria’s diplomatic standing.</w:t>
      </w:r>
    </w:p>
    <w:p>
      <w:pPr>
        <w:numPr>
          <w:ilvl w:val="0"/>
          <w:numId w:val="1006"/>
        </w:numPr>
        <w:pStyle w:val="Compact"/>
      </w:pPr>
      <w:r>
        <w:t xml:space="preserve">Published an article titled "Egypt Alexandria: A Bridge Between Cultures" in the Journal of Diplomatic Studies, highlighting the city’s strategic importance in global diplomacy.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 in International Diplomacy</w:t>
      </w:r>
      <w:r>
        <w:t xml:space="preserve">, Middle East Institute of Diplomacy,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Negotiation Techniques</w:t>
      </w:r>
      <w:r>
        <w:t xml:space="preserve">, Harvard Kennedy School,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Intelligence Certification</w:t>
      </w:r>
      <w:r>
        <w:t xml:space="preserve">, Global Leadership Center, 2020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Recipient of the "Egyptian Diplomat of the Year" award by the Egyptian Council for International Relations, 2022.</w:t>
      </w:r>
    </w:p>
    <w:p>
      <w:pPr>
        <w:numPr>
          <w:ilvl w:val="0"/>
          <w:numId w:val="1008"/>
        </w:numPr>
        <w:pStyle w:val="Compact"/>
      </w:pPr>
      <w:r>
        <w:t xml:space="preserve">Nominated for the "Global Peace Ambassador Award" by the United Nations, 2021.</w:t>
      </w:r>
    </w:p>
    <w:p>
      <w:pPr>
        <w:numPr>
          <w:ilvl w:val="0"/>
          <w:numId w:val="1008"/>
        </w:numPr>
        <w:pStyle w:val="Compact"/>
      </w:pPr>
      <w:r>
        <w:t xml:space="preserve">Featured in "Diplomatic Leaders Magazine" as a top diplomat shaping Egypt Alexandria’s future, 2023.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letters of recommendation from senior diplomats and officials in Egypt Alexandria.</w:t>
      </w:r>
    </w:p>
    <w:bookmarkEnd w:id="31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Diplomat in Egypt Alexandria, emphasizing expertise, cultural insights, and achievements specific to the region. The content reflects a commitment to fostering international cooperation while honoring Egypt’s rich heritage.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Diplomat in Egypt Alexandria</dc:title>
  <dc:creator/>
  <dc:language>en</dc:language>
  <cp:keywords/>
  <dcterms:created xsi:type="dcterms:W3CDTF">2026-07-23T14:50:53Z</dcterms:created>
  <dcterms:modified xsi:type="dcterms:W3CDTF">2026-07-23T14:50:53Z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