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41" w:name="diplomat-resume-your-name"/>
    <w:p>
      <w:pPr>
        <w:pStyle w:val="Heading1"/>
      </w:pPr>
      <w:r>
        <w:t xml:space="preserve">Diplomat Resume: [Your Name]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End w:id="21"/>
    <w:bookmarkStart w:id="23" w:name="professional-summary"/>
    <w:bookmarkStart w:id="22" w:name="diplomat-professional-summary"/>
    <w:p>
      <w:pPr>
        <w:pStyle w:val="Heading2"/>
      </w:pPr>
      <w:r>
        <w:t xml:space="preserve">Diplomat Professional Summary</w:t>
      </w:r>
    </w:p>
    <w:p>
      <w:pPr>
        <w:pStyle w:val="FirstParagraph"/>
      </w:pPr>
      <w:r>
        <w:t xml:space="preserve">A highly motivated and experienced Diplomat with over a decade of expertise in fostering international relations, cultural diplomacy, and cross-border collaboration. Specializing in the unique geopolitical and cultural dynamics of France Marseille, this resume highlights a track record of successful negotiations, community engagement, and policy development. As a Diplomat deeply rooted in the Mediterranean region, [Your Name] is committed to strengthening ties between France and global partners through innovative solutions tailored to Marseille's vibrant multicultural identity.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d90924006a744be63d288fd9d5d2a8f1ac0265f"/>
    <w:p>
      <w:pPr>
        <w:pStyle w:val="Heading3"/>
      </w:pPr>
      <w:r>
        <w:t xml:space="preserve">Diplomatic Advisor, Consulate General of France, Marseille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initiatives to enhance bilateral relations between France and key international partners in the Mediterranean region, with a focus on Marseille as a strategic hub for cultural and economic exchange.</w:t>
      </w:r>
    </w:p>
    <w:p>
      <w:pPr>
        <w:numPr>
          <w:ilvl w:val="0"/>
          <w:numId w:val="1001"/>
        </w:numPr>
        <w:pStyle w:val="Compact"/>
      </w:pPr>
      <w:r>
        <w:t xml:space="preserve">Managed high-level negotiations and facilitated dialogue between French officials, local stakeholders, and foreign dignitaries to address issues such as trade agreements, immigration policies, and environmental sustainability in France Marseille.</w:t>
      </w:r>
    </w:p>
    <w:p>
      <w:pPr>
        <w:numPr>
          <w:ilvl w:val="0"/>
          <w:numId w:val="1001"/>
        </w:numPr>
        <w:pStyle w:val="Compact"/>
      </w:pPr>
      <w:r>
        <w:t xml:space="preserve">Organized the annual "Marseille Global Forum," a platform for diplomats, entrepreneurs, and cultural leaders to discuss global challenges while leveraging Marseille's position as a gateway between Europe and the Middle East.</w:t>
      </w:r>
    </w:p>
    <w:p>
      <w:pPr>
        <w:numPr>
          <w:ilvl w:val="0"/>
          <w:numId w:val="1001"/>
        </w:numPr>
        <w:pStyle w:val="Compact"/>
      </w:pPr>
      <w:r>
        <w:t xml:space="preserve">Provided strategic counsel on crisis management and conflict resolution in regions with historical ties to France, ensuring alignment with national interests while respecting local contexts in Marseille.</w:t>
      </w:r>
    </w:p>
    <w:bookmarkEnd w:id="24"/>
    <w:bookmarkStart w:id="25" w:name="X05f3d6da4d94f36f2641f148543a641b162d701"/>
    <w:p>
      <w:pPr>
        <w:pStyle w:val="Heading3"/>
      </w:pPr>
      <w:r>
        <w:t xml:space="preserve">Diplomatic Assistant, Ministry of Foreign Affairs of France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diplomatic missions across Europe and North Africa, with a focus on Marseille's role as a cultural and economic bridge between continents.</w:t>
      </w:r>
    </w:p>
    <w:p>
      <w:pPr>
        <w:numPr>
          <w:ilvl w:val="0"/>
          <w:numId w:val="1002"/>
        </w:numPr>
        <w:pStyle w:val="Compact"/>
      </w:pPr>
      <w:r>
        <w:t xml:space="preserve">Conducted research on geopolitical trends affecting France's interests, particularly in the Mediterranean basin, and drafted policy recommendations for senior officials.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organizations in Marseille to promote French language and culture through educational programs, art exhibitions, and public events.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multilingual communication strategies for diplomatic outreach, ensuring clarity and cultural sensitivity in interactions with diverse stakeholders in France Marseille.</w:t>
      </w:r>
    </w:p>
    <w:bookmarkEnd w:id="25"/>
    <w:bookmarkStart w:id="26" w:name="Xd81acbee3a75fc3867cc3e7759d438eafd10d5e"/>
    <w:p>
      <w:pPr>
        <w:pStyle w:val="Heading3"/>
      </w:pPr>
      <w:r>
        <w:t xml:space="preserve">International Relations Coordinator, Marseille Chamber of Commerce</w:t>
      </w:r>
    </w:p>
    <w:p>
      <w:pPr>
        <w:pStyle w:val="FirstParagraph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Fostered partnerships between French businesses and international investors, leveraging Marseille's strategic location to facilitate trade and investment opportunities.</w:t>
      </w:r>
    </w:p>
    <w:p>
      <w:pPr>
        <w:numPr>
          <w:ilvl w:val="0"/>
          <w:numId w:val="1003"/>
        </w:numPr>
        <w:pStyle w:val="Compact"/>
      </w:pPr>
      <w:r>
        <w:t xml:space="preserve">Represented France at regional conferences in the Mediterranean, emphasizing Marseille's potential as a center for innovation and cultural exchange.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local business leaders on global market dynamics, with a focus on cross-border collaboration and diplomatic negotiation techniques.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X61830f4180132419a89e869508263222c36bce4"/>
    <w:p>
      <w:pPr>
        <w:pStyle w:val="Heading3"/>
      </w:pPr>
      <w:r>
        <w:t xml:space="preserve">Master of Arts in International Relations</w:t>
      </w:r>
    </w:p>
    <w:p>
      <w:pPr>
        <w:pStyle w:val="FirstParagraph"/>
      </w:pPr>
      <w:r>
        <w:rPr>
          <w:iCs/>
          <w:i/>
        </w:rPr>
        <w:t xml:space="preserve">University of Paris-Sorbonne, France</w:t>
      </w:r>
      <w:r>
        <w:br/>
      </w:r>
      <w:r>
        <w:t xml:space="preserve">Graduated: 2011</w:t>
      </w:r>
    </w:p>
    <w:p>
      <w:pPr>
        <w:pStyle w:val="BodyText"/>
      </w:pPr>
      <w:r>
        <w:t xml:space="preserve">Specialized in Euro-Mediterranean relations and comparative diplomacy, with a thesis on "The Role of Marseille in France's Strategic Diplomacy."</w:t>
      </w:r>
    </w:p>
    <w:bookmarkEnd w:id="28"/>
    <w:bookmarkStart w:id="29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University of Aix-Marseille, France</w:t>
      </w:r>
      <w:r>
        <w:br/>
      </w:r>
      <w:r>
        <w:t xml:space="preserve">Graduated: 2008</w:t>
      </w:r>
    </w:p>
    <w:bookmarkEnd w:id="29"/>
    <w:bookmarkEnd w:id="30"/>
    <w:bookmarkEnd w:id="31"/>
    <w:bookmarkStart w:id="33" w:name="skills"/>
    <w:bookmarkStart w:id="32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resolving international disputes and fostering cooperation between nations, with a focus on France Marseille's unique cultural and economic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Fluency in French (native), English, Arabic, and Spanish. Demonstrated ability to navigate diverse cultural contexts while promoting mutual understanding.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Skilled in drafting and implementing policies that align with national interests while addressing local challenges in France Marseille.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Diplomacy:</w:t>
      </w:r>
      <w:r>
        <w:t xml:space="preserve"> </w:t>
      </w:r>
      <w:r>
        <w:t xml:space="preserve">Experience in organizing events and campaigns to enhance France's global image, particularly through cultural initiatives in Marseille.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Advanced knowledge of French, English, and Arabic; proficient in basic Italian and Portuguese.</w:t>
      </w:r>
    </w:p>
    <w:bookmarkEnd w:id="32"/>
    <w:bookmarkEnd w:id="33"/>
    <w:bookmarkStart w:id="35" w:name="certifications"/>
    <w:bookmarkStart w:id="3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Diplomatic Training Program – Ministry of Foreign Affairs of France (2015)</w:t>
      </w:r>
    </w:p>
    <w:p>
      <w:pPr>
        <w:pStyle w:val="BodyText"/>
      </w:pPr>
      <w:r>
        <w:rPr>
          <w:bCs/>
          <w:b/>
        </w:rPr>
        <w:t xml:space="preserve">Certificate in Conflict Resolution – International Institute for Peace (2017)</w:t>
      </w:r>
    </w:p>
    <w:p>
      <w:pPr>
        <w:pStyle w:val="BodyText"/>
      </w:pPr>
      <w:r>
        <w:rPr>
          <w:bCs/>
          <w:b/>
        </w:rPr>
        <w:t xml:space="preserve">Advanced Course in Mediterranean Studies – University of Barcelona (2019)</w:t>
      </w:r>
    </w:p>
    <w:bookmarkEnd w:id="34"/>
    <w:bookmarkEnd w:id="35"/>
    <w:bookmarkStart w:id="39" w:name="additional"/>
    <w:bookmarkStart w:id="38" w:name="additional-information"/>
    <w:p>
      <w:pPr>
        <w:pStyle w:val="Heading2"/>
      </w:pPr>
      <w:r>
        <w:t xml:space="preserve">Additional Information</w:t>
      </w:r>
    </w:p>
    <w:bookmarkStart w:id="36" w:name="community-engagement-in-france-marseille"/>
    <w:p>
      <w:pPr>
        <w:pStyle w:val="Heading3"/>
      </w:pPr>
      <w:r>
        <w:t xml:space="preserve">Community Engagement in France Marseille</w:t>
      </w:r>
    </w:p>
    <w:p>
      <w:pPr>
        <w:numPr>
          <w:ilvl w:val="0"/>
          <w:numId w:val="1005"/>
        </w:numPr>
        <w:pStyle w:val="Compact"/>
      </w:pPr>
      <w:r>
        <w:t xml:space="preserve">Served as a volunteer coordinator for the "Marseille Cultural Exchange Project," promoting dialogue between local residents and international communities.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youth leadership programs in partnership with French and European institutions, focusing on diplomacy and global citizenship.</w:t>
      </w:r>
    </w:p>
    <w:bookmarkEnd w:id="36"/>
    <w:bookmarkStart w:id="37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"Marseille as a Diplomatic Crossroads: Strategies for Global Engagement," *Journal of Mediterranean Diplomacy*, 2020.</w:t>
      </w:r>
    </w:p>
    <w:p>
      <w:pPr>
        <w:numPr>
          <w:ilvl w:val="0"/>
          <w:numId w:val="1006"/>
        </w:numPr>
        <w:pStyle w:val="Compact"/>
      </w:pPr>
      <w:r>
        <w:t xml:space="preserve">Presentation at the International Council on Cultural and Educational Exchange, Paris, 2019.</w:t>
      </w:r>
    </w:p>
    <w:bookmarkEnd w:id="37"/>
    <w:bookmarkEnd w:id="38"/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for details.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Diplomat in France Marseille</dc:title>
  <dc:creator/>
  <dc:language>en</dc:language>
  <cp:keywords/>
  <dcterms:created xsi:type="dcterms:W3CDTF">2026-09-28T09:44:19Z</dcterms:created>
  <dcterms:modified xsi:type="dcterms:W3CDTF">2026-09-28T09:44:19Z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