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X748c72e9bef4c0b337ddbb50df1698e1e4ee4a4"/>
    <w:p>
      <w:pPr>
        <w:pStyle w:val="Heading1"/>
      </w:pPr>
      <w:r>
        <w:t xml:space="preserve">Resume of a Professional Diplomat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[Berlin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Diplomatic Affiliation:</w:t>
      </w:r>
      <w:r>
        <w:t xml:space="preserve"> </w:t>
      </w:r>
      <w:r>
        <w:t xml:space="preserve">German Federal Foreign Office (AA) or Relevant Embassy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career of a seasoned Diplomat with extensive experience in international relations, cross-cultural communication, and strategic negotiation. Specializing in Germany Berlin’s geopolitical landscape, this individual has dedicated their professional life to fostering diplomatic ties between Germany and global partners. The Resume reflects a deep understanding of German political systems, European Union dynamics, and the unique cultural context of Berlin as a hub for diplomacy. Key strengths include expertise in multilateral negotiations, crisis management, and promoting Germany’s interests on the world stage.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89971ae542e4f23e6cc3746197d6bd8eceba346"/>
    <w:p>
      <w:pPr>
        <w:pStyle w:val="Heading3"/>
      </w:pPr>
      <w:r>
        <w:t xml:space="preserve">Senior Diplomat – German Federal Foreign Office (AA)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Served as a key representative of Germany in bilateral and multilateral negotiations, focusing on strengthening ties with EU member states and global partners.</w:t>
      </w:r>
    </w:p>
    <w:p>
      <w:pPr>
        <w:numPr>
          <w:ilvl w:val="0"/>
          <w:numId w:val="1001"/>
        </w:numPr>
        <w:pStyle w:val="Compact"/>
      </w:pPr>
      <w:r>
        <w:t xml:space="preserve">Led diplomatic initiatives to address regional security challenges, including cross-border cooperation between Germany and neighboring countries.</w:t>
      </w:r>
    </w:p>
    <w:p>
      <w:pPr>
        <w:numPr>
          <w:ilvl w:val="0"/>
          <w:numId w:val="1001"/>
        </w:numPr>
        <w:pStyle w:val="Compact"/>
      </w:pPr>
      <w:r>
        <w:t xml:space="preserve">Coordinated cultural exchange programs between Berlin institutions and international organizations to promote German soft power globally.</w:t>
      </w:r>
    </w:p>
    <w:p>
      <w:pPr>
        <w:numPr>
          <w:ilvl w:val="0"/>
          <w:numId w:val="1001"/>
        </w:numPr>
        <w:pStyle w:val="Compact"/>
      </w:pPr>
      <w:r>
        <w:t xml:space="preserve">Advised policymakers on strategies for enhancing Germany’s role in the United Nations, European Union, and G20 frameworks.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organizing high-level diplomatic visits to Berlin, ensuring seamless coordination between government agencies and foreign delegations.</w:t>
      </w:r>
    </w:p>
    <w:bookmarkEnd w:id="21"/>
    <w:bookmarkStart w:id="22" w:name="X8b50744c8f4f2ef90e7a06d7e2e1533bfed9657"/>
    <w:p>
      <w:pPr>
        <w:pStyle w:val="Heading3"/>
      </w:pPr>
      <w:r>
        <w:t xml:space="preserve">Diplomatic Advisor – Embassy of Germany in [Country]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[Country Name], [Continent]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on diplomatic protocols, cultural sensitivities, and political dynamics to ensure effective representation of Germany’s interests abroad.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local governments and German officials to address economic, environmental, and security concerns.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policy papers that shaped bilateral agreements on trade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Mentored junior diplomats in conflict resolution techniques tailored for the unique challenges of Germany Berlin’s international engagements.</w:t>
      </w:r>
    </w:p>
    <w:bookmarkEnd w:id="22"/>
    <w:bookmarkStart w:id="23" w:name="X112e2d52e0898adb9a9658d053237dab2f87dd4"/>
    <w:p>
      <w:pPr>
        <w:pStyle w:val="Heading3"/>
      </w:pPr>
      <w:r>
        <w:t xml:space="preserve">Trainee Diplomat – German Foreign Office (AA) Internship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diplomatic operations, including embassy management and crisis response planning.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German foreign policy priorities, with a focus on Berlin’s role as a global diplomatic center.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official correspondence and reports for high-profile diplomatic events hosted in Berlin.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Berlin, Germany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European Union studies, with a focus on Germany’s foreign policy and diplomatic strategies.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historical and contemporary role of Berlin as a center for international diplomacy.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[City, Country]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Explored global governance structures and the intersection of politics and diplomacy in multicultural settings.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impact of geopolitical shifts on Germany Berlin’s diplomatic missions.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proficient in [Additional Languages].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cross-cultural communication, and policy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data analysis tools (e.g., Tableau), and diplomatic software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German history, traditions, and the unique role of Berlin in global diplomacy.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Advanced Certification in International Diplomacy – [Institute Name], Berlin, Germany (Year)</w:t>
      </w:r>
    </w:p>
    <w:p>
      <w:pPr>
        <w:numPr>
          <w:ilvl w:val="0"/>
          <w:numId w:val="1007"/>
        </w:numPr>
        <w:pStyle w:val="Compact"/>
      </w:pPr>
      <w:r>
        <w:t xml:space="preserve">Language Proficiency Certification (German, English) – [Testing Agency], Year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German Association of Diplomats (Deutscher Diplomatenverband)</w:t>
      </w:r>
    </w:p>
    <w:p>
      <w:pPr>
        <w:numPr>
          <w:ilvl w:val="0"/>
          <w:numId w:val="1008"/>
        </w:numPr>
        <w:pStyle w:val="Compact"/>
      </w:pPr>
      <w:r>
        <w:t xml:space="preserve">Contributor to the Berlin Institute for International Affairs (FIIA), focusing on European and global policy analyses.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International Cultural Exchange Program – [Organization Name]</w:t>
      </w:r>
      <w:r>
        <w:br/>
      </w:r>
      <w:r>
        <w:rPr>
          <w:iCs/>
          <w:i/>
        </w:rPr>
        <w:t xml:space="preserve">[Duration]</w:t>
      </w:r>
    </w:p>
    <w:p>
      <w:pPr>
        <w:numPr>
          <w:ilvl w:val="0"/>
          <w:numId w:val="1009"/>
        </w:numPr>
        <w:pStyle w:val="Compact"/>
      </w:pPr>
      <w:r>
        <w:t xml:space="preserve">Organized events to promote German culture in Berlin, fostering dialogue between local and international communities.</w:t>
      </w:r>
    </w:p>
    <w:p>
      <w:pPr>
        <w:numPr>
          <w:ilvl w:val="0"/>
          <w:numId w:val="1009"/>
        </w:numPr>
        <w:pStyle w:val="Compact"/>
      </w:pPr>
      <w:r>
        <w:t xml:space="preserve">Collaborated with NGOs to address refugee integration and cross-border humanitarian issues.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the German Federal Foreign Office, as well as academic advisors from [University Name].</w:t>
      </w:r>
    </w:p>
    <w:p>
      <w:pPr>
        <w:pStyle w:val="BodyText"/>
      </w:pPr>
      <w:r>
        <w:t xml:space="preserve">This resume is tailored for a Diplomat in Germany Berlin, emphasizing expertise in international relations, German political systems, and diplomatic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Germany Berlin</dc:title>
  <dc:creator/>
  <dc:language>en</dc:language>
  <cp:keywords/>
  <dcterms:created xsi:type="dcterms:W3CDTF">2025-12-09T19:26:18Z</dcterms:created>
  <dcterms:modified xsi:type="dcterms:W3CDTF">2025-12-09T19:26:18Z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