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Diplomat</w:t>
      </w:r>
      <w:r>
        <w:t xml:space="preserve"> </w:t>
      </w:r>
      <w:r>
        <w:t xml:space="preserve">Resume:</w:t>
      </w:r>
      <w:r>
        <w:t xml:space="preserve"> </w:t>
      </w:r>
      <w:r>
        <w:t xml:space="preserve">[Name]</w:t>
      </w:r>
      <w:r>
        <w:t xml:space="preserve"> </w:t>
      </w:r>
      <w:r>
        <w:t xml:space="preserve">|</w:t>
      </w:r>
      <w:r>
        <w:t xml:space="preserve"> </w:t>
      </w:r>
      <w:r>
        <w:t xml:space="preserve">Japan</w:t>
      </w:r>
      <w:r>
        <w:t xml:space="preserve"> </w:t>
      </w:r>
      <w:r>
        <w:t xml:space="preserve">Kyoto</w:t>
      </w:r>
    </w:p>
    <w:bookmarkStart w:id="28" w:name="diplomat-resume"/>
    <w:p>
      <w:pPr>
        <w:pStyle w:val="Heading1"/>
      </w:pPr>
      <w:r>
        <w:rPr>
          <w:bCs/>
          <w:b/>
        </w:rPr>
        <w:t xml:space="preserve">Diplomat 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Contact Information:</w:t>
      </w:r>
      <w:r>
        <w:t xml:space="preserve"> </w:t>
      </w:r>
      <w:r>
        <w:t xml:space="preserve">[Email] | [Phone Number] | [LinkedIn/Portfolio]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rPr>
          <w:bCs/>
          <w:b/>
        </w:rPr>
        <w:t xml:space="preserve">Professional Summary</w:t>
      </w:r>
    </w:p>
    <w:p>
      <w:pPr>
        <w:pStyle w:val="FirstParagraph"/>
      </w:pPr>
      <w:r>
        <w:t xml:space="preserve">A seasoned Diplomat with over 15 years of experience in international relations, cultural exchange, and multilateral negotiations. Specialized in fostering diplomatic ties between Japan and global partners, with a deep focus on the historical and cultural significance of Kyoto. Proven expertise in navigating complex geopolitical landscapes while promoting mutual understanding through language proficiency (Japanese), cross-cultural communication, and strategic collaboration. A dedicated advocate for Japan's role as a global leader in sustainability, innovation, and traditional arts, particularly within the Kyoto region.</w:t>
      </w:r>
    </w:p>
    <w:bookmarkEnd w:id="20"/>
    <w:bookmarkStart w:id="21" w:name="education"/>
    <w:p>
      <w:pPr>
        <w:pStyle w:val="Heading2"/>
      </w:pPr>
      <w:r>
        <w:rPr>
          <w:bCs/>
          <w:b/>
        </w:rP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Arts in International Relations</w:t>
      </w:r>
      <w:r>
        <w:t xml:space="preserve">, [University Name], [Year]</w:t>
      </w:r>
    </w:p>
    <w:p>
      <w:pPr>
        <w:numPr>
          <w:ilvl w:val="0"/>
          <w:numId w:val="1001"/>
        </w:numPr>
        <w:pStyle w:val="Compact"/>
      </w:pPr>
      <w:r>
        <w:t xml:space="preserve">Specialized in East Asian Studies with a focus on Japan-Kyoto's diplomatic history.</w:t>
      </w:r>
    </w:p>
    <w:p>
      <w:pPr>
        <w:numPr>
          <w:ilvl w:val="0"/>
          <w:numId w:val="1001"/>
        </w:numPr>
        <w:pStyle w:val="Compact"/>
      </w:pPr>
      <w:r>
        <w:t xml:space="preserve">Courses included "Diplomacy and Cultural Heritage" and "Global Governance in Asia."</w:t>
      </w:r>
    </w:p>
    <w:p>
      <w:pPr>
        <w:pStyle w:val="FirstParagraph"/>
      </w:pPr>
      <w:r>
        <w:rPr>
          <w:bCs/>
          <w:b/>
        </w:rPr>
        <w:t xml:space="preserve">Bachelor of Arts in Political Science</w:t>
      </w:r>
      <w:r>
        <w:t xml:space="preserve">, [University Name], [Year]</w:t>
      </w:r>
    </w:p>
    <w:p>
      <w:pPr>
        <w:numPr>
          <w:ilvl w:val="0"/>
          <w:numId w:val="1002"/>
        </w:numPr>
        <w:pStyle w:val="Compact"/>
      </w:pPr>
      <w:r>
        <w:t xml:space="preserve">Completed a thesis on the role of Kyoto as a cultural hub in post-war Japanese diplomacy.</w:t>
      </w:r>
    </w:p>
    <w:p>
      <w:pPr>
        <w:numPr>
          <w:ilvl w:val="0"/>
          <w:numId w:val="1002"/>
        </w:numPr>
        <w:pStyle w:val="Compact"/>
      </w:pPr>
      <w:r>
        <w:t xml:space="preserve">Participated in exchange programs at Kyoto University, deepening understanding of local traditions and international relations.</w:t>
      </w:r>
    </w:p>
    <w:bookmarkEnd w:id="21"/>
    <w:bookmarkStart w:id="22" w:name="professional-experience"/>
    <w:p>
      <w:pPr>
        <w:pStyle w:val="Heading2"/>
      </w:pPr>
      <w:r>
        <w:rPr>
          <w:bCs/>
          <w:b/>
        </w:rP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Diplomatic Attaché, [Country's Embassy in Japan]</w:t>
      </w:r>
      <w:r>
        <w:t xml:space="preserve">, [Year – Present]</w:t>
      </w:r>
    </w:p>
    <w:p>
      <w:pPr>
        <w:numPr>
          <w:ilvl w:val="0"/>
          <w:numId w:val="1003"/>
        </w:numPr>
        <w:pStyle w:val="Compact"/>
      </w:pPr>
      <w:r>
        <w:t xml:space="preserve">Overseeing bilateral relations between [Your Country] and Japan, with a focus on Kyoto as a cultural and economic bridge.</w:t>
      </w:r>
    </w:p>
    <w:p>
      <w:pPr>
        <w:numPr>
          <w:ilvl w:val="0"/>
          <w:numId w:val="1003"/>
        </w:numPr>
        <w:pStyle w:val="Compact"/>
      </w:pPr>
      <w:r>
        <w:t xml:space="preserve">Organized the "Kyoto Global Dialogue" series, bringing together diplomats, scholars, and artists to discuss heritage preservation and sustainable development.</w:t>
      </w:r>
    </w:p>
    <w:p>
      <w:pPr>
        <w:numPr>
          <w:ilvl w:val="0"/>
          <w:numId w:val="1003"/>
        </w:numPr>
        <w:pStyle w:val="Compact"/>
      </w:pPr>
      <w:r>
        <w:t xml:space="preserve">Facilitated high-level negotiations on trade agreements that included Kyoto-based industries such as ceramics, textiles, and eco-tourism.</w:t>
      </w:r>
    </w:p>
    <w:p>
      <w:pPr>
        <w:numPr>
          <w:ilvl w:val="0"/>
          <w:numId w:val="1003"/>
        </w:numPr>
        <w:pStyle w:val="Compact"/>
      </w:pPr>
      <w:r>
        <w:t xml:space="preserve">Represented the embassy at the Kyoto International Cultural Exchange Festival, promoting cross-border collaborations in arts and education.</w:t>
      </w:r>
    </w:p>
    <w:p>
      <w:pPr>
        <w:pStyle w:val="FirstParagraph"/>
      </w:pPr>
      <w:r>
        <w:rPr>
          <w:bCs/>
          <w:b/>
        </w:rPr>
        <w:t xml:space="preserve">Cultural Diplomacy Officer, [International Organization]</w:t>
      </w:r>
      <w:r>
        <w:t xml:space="preserve">, [Year – Year]</w:t>
      </w:r>
    </w:p>
    <w:p>
      <w:pPr>
        <w:numPr>
          <w:ilvl w:val="0"/>
          <w:numId w:val="1004"/>
        </w:numPr>
        <w:pStyle w:val="Compact"/>
      </w:pPr>
      <w:r>
        <w:t xml:space="preserve">Led initiatives to strengthen Japan's soft power through UNESCO-recognized heritage sites in Kyoto.</w:t>
      </w:r>
    </w:p>
    <w:p>
      <w:pPr>
        <w:numPr>
          <w:ilvl w:val="0"/>
          <w:numId w:val="1004"/>
        </w:numPr>
        <w:pStyle w:val="Compact"/>
      </w:pPr>
      <w:r>
        <w:t xml:space="preserve">Developed partnerships between Kyoto-based institutions and global networks, including the Japan Foundation and World Heritage Committee.</w:t>
      </w:r>
    </w:p>
    <w:p>
      <w:pPr>
        <w:numPr>
          <w:ilvl w:val="0"/>
          <w:numId w:val="1004"/>
        </w:numPr>
        <w:pStyle w:val="Compact"/>
      </w:pPr>
      <w:r>
        <w:t xml:space="preserve">Managed a program that trained young diplomats from 20 countries on Japanese etiquette, history, and diplomacy in Kyoto.</w:t>
      </w:r>
    </w:p>
    <w:p>
      <w:pPr>
        <w:pStyle w:val="FirstParagraph"/>
      </w:pPr>
      <w:r>
        <w:rPr>
          <w:bCs/>
          <w:b/>
        </w:rPr>
        <w:t xml:space="preserve">Diplomatic Fellow, [Institute Name]</w:t>
      </w:r>
      <w:r>
        <w:t xml:space="preserve">, [Year – Year]</w:t>
      </w:r>
    </w:p>
    <w:p>
      <w:pPr>
        <w:numPr>
          <w:ilvl w:val="0"/>
          <w:numId w:val="1005"/>
        </w:numPr>
        <w:pStyle w:val="Compact"/>
      </w:pPr>
      <w:r>
        <w:t xml:space="preserve">Conducted research on the historical role of Kyoto as a diplomatic center during the Edo period and its modern implications.</w:t>
      </w:r>
    </w:p>
    <w:p>
      <w:pPr>
        <w:numPr>
          <w:ilvl w:val="0"/>
          <w:numId w:val="1005"/>
        </w:numPr>
        <w:pStyle w:val="Compact"/>
      </w:pPr>
      <w:r>
        <w:t xml:space="preserve">Published articles in journals such as "Diplomatic Review" on how Kyoto's cultural legacy informs contemporary international relations.</w:t>
      </w:r>
    </w:p>
    <w:bookmarkEnd w:id="22"/>
    <w:bookmarkStart w:id="23" w:name="key-skills"/>
    <w:p>
      <w:pPr>
        <w:pStyle w:val="Heading2"/>
      </w:pPr>
      <w:r>
        <w:rPr>
          <w:bCs/>
          <w:b/>
        </w:rPr>
        <w:t xml:space="preserve">Key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Japanese (N1 level), English, and [Other Languages].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Japanese customs, including Kyoto's traditional tea ceremonies, calligraphy, and seasonal festivals.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Negotiation &amp; Mediation:</w:t>
      </w:r>
      <w:r>
        <w:t xml:space="preserve"> </w:t>
      </w:r>
      <w:r>
        <w:t xml:space="preserve">Skilled in resolving conflicts through dialogue, with experience in multilateral settings.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Diplomatic Strategy:</w:t>
      </w:r>
      <w:r>
        <w:t xml:space="preserve"> </w:t>
      </w:r>
      <w:r>
        <w:t xml:space="preserve">Expertise in crafting policies that align global interests with Japan's cultural and economic priorities.</w:t>
      </w:r>
    </w:p>
    <w:bookmarkEnd w:id="23"/>
    <w:bookmarkStart w:id="24" w:name="certifications-training"/>
    <w:p>
      <w:pPr>
        <w:pStyle w:val="Heading2"/>
      </w:pPr>
      <w:r>
        <w:rPr>
          <w:bCs/>
          <w:b/>
        </w:rP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Advanced Diplomacy Program, [Institution]</w:t>
      </w:r>
      <w:r>
        <w:t xml:space="preserve">, [Year]</w:t>
      </w:r>
    </w:p>
    <w:p>
      <w:pPr>
        <w:numPr>
          <w:ilvl w:val="0"/>
          <w:numId w:val="1007"/>
        </w:numPr>
        <w:pStyle w:val="Compact"/>
      </w:pPr>
      <w:r>
        <w:t xml:space="preserve">Focused on crisis management, intercultural communication, and Japan's role in global diplomacy.</w:t>
      </w:r>
    </w:p>
    <w:p>
      <w:pPr>
        <w:pStyle w:val="FirstParagraph"/>
      </w:pPr>
      <w:r>
        <w:rPr>
          <w:bCs/>
          <w:b/>
        </w:rPr>
        <w:t xml:space="preserve">Japanese Language Certification (JLPT N1)</w:t>
      </w:r>
      <w:r>
        <w:t xml:space="preserve">, [Year]</w:t>
      </w:r>
    </w:p>
    <w:bookmarkEnd w:id="24"/>
    <w:bookmarkStart w:id="25" w:name="achievements-awards"/>
    <w:p>
      <w:pPr>
        <w:pStyle w:val="Heading2"/>
      </w:pPr>
      <w:r>
        <w:rPr>
          <w:bCs/>
          <w:b/>
        </w:rPr>
        <w:t xml:space="preserve">Achievements &amp; Awards</w:t>
      </w:r>
    </w:p>
    <w:p>
      <w:pPr>
        <w:numPr>
          <w:ilvl w:val="0"/>
          <w:numId w:val="1008"/>
        </w:numPr>
        <w:pStyle w:val="Compact"/>
      </w:pPr>
      <w:r>
        <w:t xml:space="preserve">Recipient of the "Kyoto Cultural Ambassador Award" for promoting traditional Japanese arts in international forums.</w:t>
      </w:r>
    </w:p>
    <w:p>
      <w:pPr>
        <w:numPr>
          <w:ilvl w:val="0"/>
          <w:numId w:val="1008"/>
        </w:numPr>
        <w:pStyle w:val="Compact"/>
      </w:pPr>
      <w:r>
        <w:t xml:space="preserve">Recognized by the Ministry of Foreign Affairs of Japan for contributing to the "Sustainable Kyoto Initiative," a project linking global environmental goals with local traditions.</w:t>
      </w:r>
    </w:p>
    <w:p>
      <w:pPr>
        <w:numPr>
          <w:ilvl w:val="0"/>
          <w:numId w:val="1008"/>
        </w:numPr>
        <w:pStyle w:val="Compact"/>
      </w:pPr>
      <w:r>
        <w:t xml:space="preserve">Featured in "Diplomacy Today" magazine as a leader in cultural diplomacy between Japan and [Your Country].</w:t>
      </w:r>
    </w:p>
    <w:bookmarkEnd w:id="25"/>
    <w:bookmarkStart w:id="26" w:name="publications-speeches"/>
    <w:p>
      <w:pPr>
        <w:pStyle w:val="Heading2"/>
      </w:pPr>
      <w:r>
        <w:rPr>
          <w:bCs/>
          <w:b/>
        </w:rPr>
        <w:t xml:space="preserve">Publications &amp; Speeches</w:t>
      </w:r>
    </w:p>
    <w:p>
      <w:pPr>
        <w:numPr>
          <w:ilvl w:val="0"/>
          <w:numId w:val="1009"/>
        </w:numPr>
        <w:pStyle w:val="Compact"/>
      </w:pPr>
      <w:r>
        <w:t xml:space="preserve">"Kyoto’s Legacy: How Tradition Shapes Modern Diplomacy," [Journal Name], [Year]</w:t>
      </w:r>
    </w:p>
    <w:p>
      <w:pPr>
        <w:numPr>
          <w:ilvl w:val="0"/>
          <w:numId w:val="1009"/>
        </w:numPr>
        <w:pStyle w:val="Compact"/>
      </w:pPr>
      <w:r>
        <w:t xml:space="preserve">Keynote speaker at the "Global Kyoto Forum 2023" on "Bridging East and West Through Cultural Exchange."</w:t>
      </w:r>
    </w:p>
    <w:bookmarkEnd w:id="26"/>
    <w:bookmarkStart w:id="27" w:name="volunteer-community-involvement"/>
    <w:p>
      <w:pPr>
        <w:pStyle w:val="Heading2"/>
      </w:pPr>
      <w:r>
        <w:rPr>
          <w:bCs/>
          <w:b/>
        </w:rPr>
        <w:t xml:space="preserve">Volunteer &amp; Community Involvement</w:t>
      </w:r>
    </w:p>
    <w:p>
      <w:pPr>
        <w:pStyle w:val="FirstParagraph"/>
      </w:pPr>
      <w:r>
        <w:rPr>
          <w:bCs/>
          <w:b/>
        </w:rPr>
        <w:t xml:space="preserve">Board Member, Kyoto International Exchange Association</w:t>
      </w:r>
      <w:r>
        <w:t xml:space="preserve">, [Year – Present]</w:t>
      </w:r>
    </w:p>
    <w:p>
      <w:pPr>
        <w:numPr>
          <w:ilvl w:val="0"/>
          <w:numId w:val="1010"/>
        </w:numPr>
        <w:pStyle w:val="Compact"/>
      </w:pPr>
      <w:r>
        <w:t xml:space="preserve">Coordinated programs to welcome international students and professionals to Kyoto, emphasizing cultural integration.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This resume reflects the unique role of a Diplomat in Japan Kyoto, emphasizing cultural preservation, global collaboration, and the city’s enduring significance in international relations.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Diplomat Resume: [Name] | Japan Kyoto</dc:title>
  <dc:creator/>
  <cp:keywords/>
  <dcterms:created xsi:type="dcterms:W3CDTF">2026-09-28T04:53:24Z</dcterms:created>
  <dcterms:modified xsi:type="dcterms:W3CDTF">2026-09-28T04:53:24Z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