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9" w:name="diplomat-resume-expertise-in-japan-osaka"/>
    <w:p>
      <w:pPr>
        <w:pStyle w:val="Heading1"/>
      </w:pPr>
      <w:r>
        <w:t xml:space="preserve">Diplomat Resume: Expertise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cultural exchange, and strategic partnerships. Specializing in Japan Osaka as a hub for global diplomacy, my career has focused on bridging cultural gaps, negotiating cross-border agreements, and promoting economic collaboration. With deep expertise in Japanese customs, language (fluent Japanese), and regional politics, I have consistently delivered impactful outcomes for diplomatic missions in Osaka. This resume highlights my qualifications to serve as a trusted representative of international interests in Japan’s vibrant commercial and cultural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bab44e24b2fedd27b7ef6ffcc75464144b969"/>
    <w:p>
      <w:pPr>
        <w:pStyle w:val="Heading3"/>
      </w:pPr>
      <w:r>
        <w:t xml:space="preserve">Diplomatic Representative, Japan Osaka Office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diplomatic relations between [Country Name] and Japan, focusing on Osaka as a key economic and cultural gateway.</w:t>
      </w:r>
    </w:p>
    <w:p>
      <w:pPr>
        <w:numPr>
          <w:ilvl w:val="0"/>
          <w:numId w:val="1001"/>
        </w:numPr>
        <w:pStyle w:val="Compact"/>
      </w:pPr>
      <w:r>
        <w:t xml:space="preserve">Organized high-level bilateral meetings, fostering partnerships in technology, trade, and education with Osaka-based enterprises.</w:t>
      </w:r>
    </w:p>
    <w:p>
      <w:pPr>
        <w:numPr>
          <w:ilvl w:val="0"/>
          <w:numId w:val="1001"/>
        </w:numPr>
        <w:pStyle w:val="Compact"/>
      </w:pPr>
      <w:r>
        <w:t xml:space="preserve">Represented national interests during international conferences held in Osaka, including the Asia-Pacific Economic Cooperation (APEC) forum.</w:t>
      </w:r>
    </w:p>
    <w:p>
      <w:pPr>
        <w:numPr>
          <w:ilvl w:val="0"/>
          <w:numId w:val="1001"/>
        </w:numPr>
        <w:pStyle w:val="Compact"/>
      </w:pPr>
      <w:r>
        <w:t xml:space="preserve">Spearheaded cultural exchange programs to strengthen people-to-people ties between [Country Name] and Japan’s Kansai region.</w:t>
      </w:r>
    </w:p>
    <w:p>
      <w:pPr>
        <w:numPr>
          <w:ilvl w:val="0"/>
          <w:numId w:val="1001"/>
        </w:numPr>
        <w:pStyle w:val="Compact"/>
      </w:pPr>
      <w:r>
        <w:t xml:space="preserve">Provided guidance on local regulations and business practices to foreign investors seeking opportunities in Osaka’s dynamic market.</w:t>
      </w:r>
    </w:p>
    <w:bookmarkEnd w:id="22"/>
    <w:bookmarkStart w:id="23" w:name="X54087197ef191cd035dc226e374a6a0b8105a2c"/>
    <w:p>
      <w:pPr>
        <w:pStyle w:val="Heading3"/>
      </w:pPr>
      <w:r>
        <w:t xml:space="preserve">Consular Officer, Embassy of [Country Name], Tokyo</w:t>
      </w:r>
    </w:p>
    <w:p>
      <w:pPr>
        <w:pStyle w:val="FirstParagraph"/>
      </w:pPr>
      <w:r>
        <w:rPr>
          <w:bCs/>
          <w:b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Handled visa and consular services for citizens of [Country Name] in Japan, ensuring compliance with Japanese immigration laws.</w:t>
      </w:r>
    </w:p>
    <w:p>
      <w:pPr>
        <w:numPr>
          <w:ilvl w:val="0"/>
          <w:numId w:val="1002"/>
        </w:numPr>
        <w:pStyle w:val="Compact"/>
      </w:pPr>
      <w:r>
        <w:t xml:space="preserve">Collaborated with Osaka-based authorities to streamline procedures for diplomatic missions and business delegations.</w:t>
      </w:r>
    </w:p>
    <w:p>
      <w:pPr>
        <w:numPr>
          <w:ilvl w:val="0"/>
          <w:numId w:val="1002"/>
        </w:numPr>
        <w:pStyle w:val="Compact"/>
      </w:pPr>
      <w:r>
        <w:t xml:space="preserve">Maintained relationships with local governments and community leaders in Osaka to address concerns of expatriate populations.</w:t>
      </w:r>
    </w:p>
    <w:p>
      <w:pPr>
        <w:numPr>
          <w:ilvl w:val="0"/>
          <w:numId w:val="1002"/>
        </w:numPr>
        <w:pStyle w:val="Compact"/>
      </w:pPr>
      <w:r>
        <w:t xml:space="preserve">Conducted crisis management operations during natural disasters, ensuring the safety and welfare of [Country Name] nationals in Osaka.</w:t>
      </w:r>
    </w:p>
    <w:bookmarkEnd w:id="23"/>
    <w:bookmarkStart w:id="24" w:name="X517ee2c1ea7d1885364f79e3e4f0bcb778ac95a"/>
    <w:p>
      <w:pPr>
        <w:pStyle w:val="Heading3"/>
      </w:pPr>
      <w:r>
        <w:t xml:space="preserve">Diplomatic Intern, Ministry of Foreign Affairs</w:t>
      </w:r>
    </w:p>
    <w:p>
      <w:pPr>
        <w:pStyle w:val="FirstParagraph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correspondence and policy briefs related to Japan Osaka’s role in regional trade agreements.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Japanese political systems, cultural sensitivity, and multilingual communication.</w:t>
      </w:r>
    </w:p>
    <w:p>
      <w:pPr>
        <w:numPr>
          <w:ilvl w:val="0"/>
          <w:numId w:val="1003"/>
        </w:numPr>
        <w:pStyle w:val="Compact"/>
      </w:pPr>
      <w:r>
        <w:t xml:space="preserve">Supported field missions to Osaka to assess economic partnerships and identify areas for collaboration.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Courses focused on diplomacy, conflict resolution, and East Asian politics.</w:t>
      </w:r>
    </w:p>
    <w:p>
      <w:pPr>
        <w:numPr>
          <w:ilvl w:val="0"/>
          <w:numId w:val="1004"/>
        </w:numPr>
        <w:pStyle w:val="Compact"/>
      </w:pPr>
      <w:r>
        <w:t xml:space="preserve">Research paper on "Japan’s Role in Global Diplomacy: A Case Study of Osaka’s Economic Influence."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Proven ability to mediate complex international disputes and secure mutually beneficial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traditions, etiquette, and business practices, particularly in Osaka’s corporate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Japanese; proficient in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designing long-term diplomatic initiatives aligned with national interests and regional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handling emergencies, including natural disasters and geopolitical tensions, with a focus on Osaka’s safety protocols.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 – Fluent (N1 certification)</w:t>
      </w:r>
    </w:p>
    <w:p>
      <w:pPr>
        <w:numPr>
          <w:ilvl w:val="0"/>
          <w:numId w:val="1006"/>
        </w:numPr>
        <w:pStyle w:val="Compact"/>
      </w:pPr>
      <w:r>
        <w:t xml:space="preserve">[Other Languages] – Intermediate (e.g., Mandarin, Korean)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 [Institution], 2017</w:t>
      </w:r>
      <w:r>
        <w:t xml:space="preserve"> </w:t>
      </w:r>
      <w:r>
        <w:t xml:space="preserve">– Focused on Japan-Osaka economic and cultural diplomacy.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Global Leadership Award, [Organization], 2019</w:t>
      </w:r>
      <w:r>
        <w:t xml:space="preserve"> </w:t>
      </w:r>
      <w:r>
        <w:t xml:space="preserve">– Recognized for contributions to cross-cultural initiatives in Osaka.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Negotiation Specialist, [Institution], 2016</w:t>
      </w:r>
    </w:p>
    <w:bookmarkEnd w:id="31"/>
    <w:bookmarkStart w:id="34" w:name="volunteer-experience"/>
    <w:p>
      <w:pPr>
        <w:pStyle w:val="Heading2"/>
      </w:pPr>
      <w:r>
        <w:t xml:space="preserve">Volunteer Experience</w:t>
      </w:r>
    </w:p>
    <w:bookmarkStart w:id="32" w:name="X024896ef6ef2cd60296b6a224893b7481292a18"/>
    <w:p>
      <w:pPr>
        <w:pStyle w:val="Heading3"/>
      </w:pPr>
      <w:r>
        <w:t xml:space="preserve">Cultural Liaison, Osaka International Community Center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8"/>
        </w:numPr>
        <w:pStyle w:val="Compact"/>
      </w:pPr>
      <w:r>
        <w:t xml:space="preserve">Facilitated workshops on Japanese customs for international participants, promoting mutual understanding.</w:t>
      </w:r>
    </w:p>
    <w:p>
      <w:pPr>
        <w:numPr>
          <w:ilvl w:val="0"/>
          <w:numId w:val="1008"/>
        </w:numPr>
        <w:pStyle w:val="Compact"/>
      </w:pPr>
      <w:r>
        <w:t xml:space="preserve">Collaborated with Osaka-based NGOs to organize events that highlight cultural diversity and global cooperation.</w:t>
      </w:r>
    </w:p>
    <w:bookmarkEnd w:id="32"/>
    <w:bookmarkStart w:id="33" w:name="X8acfc045c005adafa1446e3cedf8c02d2d0f545"/>
    <w:p>
      <w:pPr>
        <w:pStyle w:val="Heading3"/>
      </w:pPr>
      <w:r>
        <w:t xml:space="preserve">Diplomatic Ambassador, [Nonprofit Organization], 2015</w:t>
      </w:r>
    </w:p>
    <w:p>
      <w:pPr>
        <w:pStyle w:val="FirstParagraph"/>
      </w:pPr>
      <w:r>
        <w:rPr>
          <w:bCs/>
          <w:b/>
        </w:rPr>
        <w:t xml:space="preserve">January 2015 – December 2017</w:t>
      </w:r>
    </w:p>
    <w:p>
      <w:pPr>
        <w:numPr>
          <w:ilvl w:val="0"/>
          <w:numId w:val="1009"/>
        </w:numPr>
        <w:pStyle w:val="Compact"/>
      </w:pPr>
      <w:r>
        <w:t xml:space="preserve">Advocated for educational exchanges between [Country Name] and Japan’s universities in Osaka.</w:t>
      </w:r>
    </w:p>
    <w:p>
      <w:pPr>
        <w:numPr>
          <w:ilvl w:val="0"/>
          <w:numId w:val="1009"/>
        </w:numPr>
        <w:pStyle w:val="Compact"/>
      </w:pPr>
      <w:r>
        <w:t xml:space="preserve">Supported initiatives to improve access to healthcare and technology for underserved communities in Osaka.</w:t>
      </w:r>
    </w:p>
    <w:bookmarkEnd w:id="33"/>
    <w:bookmarkEnd w:id="34"/>
    <w:bookmarkStart w:id="38" w:name="additional-sections"/>
    <w:p>
      <w:pPr>
        <w:pStyle w:val="Heading2"/>
      </w:pPr>
      <w:r>
        <w:t xml:space="preserve">Additional Sections</w:t>
      </w:r>
    </w:p>
    <w:bookmarkStart w:id="35" w:name="hobbies-interests"/>
    <w:p>
      <w:pPr>
        <w:pStyle w:val="Heading3"/>
      </w:pPr>
      <w:r>
        <w:t xml:space="preserve">Hobbies &amp; Interests</w:t>
      </w:r>
    </w:p>
    <w:p>
      <w:pPr>
        <w:pStyle w:val="FirstParagraph"/>
      </w:pPr>
      <w:r>
        <w:t xml:space="preserve">Passionate about Japanese culture, I regularly participate in tea ceremonies, calligraphy classes, and festivals in Osaka. My interests include studying the history of Kansai region diplomacy and exploring Japan’s blend of tradition and innovation.</w:t>
      </w:r>
    </w:p>
    <w:bookmarkEnd w:id="35"/>
    <w:bookmarkStart w:id="36" w:name="adaptability-to-japan-osaka"/>
    <w:p>
      <w:pPr>
        <w:pStyle w:val="Heading3"/>
      </w:pPr>
      <w:r>
        <w:t xml:space="preserve">Adaptability to Japan Osaka</w:t>
      </w:r>
    </w:p>
    <w:p>
      <w:pPr>
        <w:pStyle w:val="FirstParagraph"/>
      </w:pPr>
      <w:r>
        <w:t xml:space="preserve">My extensive experience in Osaka has equipped me to navigate its unique challenges, from its bustling commercial districts to its serene temples. I have developed a network of contacts across sectors, including government agencies, private enterprises, and cultural institutions, ensuring effective representation of diplomatic objectives.</w:t>
      </w:r>
    </w:p>
    <w:bookmarkEnd w:id="36"/>
    <w:bookmarkStart w:id="37" w:name="commitment-to-diplomacy"/>
    <w:p>
      <w:pPr>
        <w:pStyle w:val="Heading3"/>
      </w:pPr>
      <w:r>
        <w:t xml:space="preserve">Commitment to Diplomacy</w:t>
      </w:r>
    </w:p>
    <w:p>
      <w:pPr>
        <w:pStyle w:val="FirstParagraph"/>
      </w:pPr>
      <w:r>
        <w:t xml:space="preserve">As a diplomat in Japan Osaka, I am committed to advancing the values of peace, collaboration, and mutual respect. My work reflects a dedication to fostering trust between nations and communities, with a particular focus on the Kansai region’s strategic importance in global affairs.</w:t>
      </w:r>
    </w:p>
    <w:bookmarkEnd w:id="37"/>
    <w:bookmarkEnd w:id="38"/>
    <w:p>
      <w:pPr>
        <w:pStyle w:val="BodyText"/>
      </w:pPr>
      <w:r>
        <w:rPr>
          <w:bCs/>
          <w:b/>
        </w:rPr>
        <w:t xml:space="preserve">Resume for Diplomat in Japan Osaka – [Your Name]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Japan Osaka</dc:title>
  <dc:creator/>
  <dc:language>en</dc:language>
  <cp:keywords/>
  <dcterms:created xsi:type="dcterms:W3CDTF">2026-07-21T02:47:30Z</dcterms:created>
  <dcterms:modified xsi:type="dcterms:W3CDTF">2026-07-21T02:47:30Z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