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aungmyokyaw@diplomatmyanmar.com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Diplomat with a proven track record in fostering international relations, mediating cross-cultural conflicts, and advancing national interests in complex geopolitical environments. Specialized in the dynamic political and cultural landscape of Myanmar Yangon, where I have cultivated strategic partnerships with local stakeholders, international organizations, and diplomatic missions. My expertise lies in navigating the unique challenges of Southeast Asia's most vibrant city while promoting peace, trade, and mutual understanding between nations. This resume outlines my qualifications as a Diplomat committed to serving Myanmar Yangon through diplomacy, cultural exchange, and collaborative problem-solving.</w:t>
      </w:r>
    </w:p>
    <w:bookmarkEnd w:id="21"/>
    <w:bookmarkStart w:id="25" w:name="professional-experience"/>
    <w:p>
      <w:pPr>
        <w:pStyle w:val="Heading2"/>
      </w:pPr>
      <w:r>
        <w:t xml:space="preserve">Professional Experience</w:t>
      </w:r>
    </w:p>
    <w:bookmarkStart w:id="22" w:name="X31231de65b4d29df8372898fda765c71a377ad5"/>
    <w:p>
      <w:pPr>
        <w:pStyle w:val="Heading3"/>
      </w:pPr>
      <w:r>
        <w:t xml:space="preserve">Diplomatic Advisor – Embassy of Myanmar in Thailand</w:t>
      </w:r>
    </w:p>
    <w:p>
      <w:pPr>
        <w:pStyle w:val="FirstParagraph"/>
      </w:pPr>
      <w:r>
        <w:rPr>
          <w:iCs/>
          <w:i/>
        </w:rPr>
        <w:t xml:space="preserve">January 2018 – Present</w:t>
      </w:r>
    </w:p>
    <w:p>
      <w:pPr>
        <w:numPr>
          <w:ilvl w:val="0"/>
          <w:numId w:val="1001"/>
        </w:numPr>
        <w:pStyle w:val="Compact"/>
      </w:pPr>
      <w:r>
        <w:t xml:space="preserve">Served as a key liaison between Myanmar’s government and Thai authorities, focusing on bilateral relations, trade agreements, and regional security in Southeast Asia.</w:t>
      </w:r>
    </w:p>
    <w:p>
      <w:pPr>
        <w:numPr>
          <w:ilvl w:val="0"/>
          <w:numId w:val="1001"/>
        </w:numPr>
        <w:pStyle w:val="Compact"/>
      </w:pPr>
      <w:r>
        <w:t xml:space="preserve">Organized high-level diplomatic visits to Yangon, facilitating dialogue with Myanmar Yangon-based stakeholders to strengthen economic ties between the two nations.</w:t>
      </w:r>
    </w:p>
    <w:p>
      <w:pPr>
        <w:numPr>
          <w:ilvl w:val="0"/>
          <w:numId w:val="1001"/>
        </w:numPr>
        <w:pStyle w:val="Compact"/>
      </w:pPr>
      <w:r>
        <w:t xml:space="preserve">Provided strategic recommendations to the Ministry of Foreign Affairs on policy reforms aligned with Myanmar’s national interests, particularly in areas affecting Yangon’s urban development and international partnerships.</w:t>
      </w:r>
    </w:p>
    <w:p>
      <w:pPr>
        <w:numPr>
          <w:ilvl w:val="0"/>
          <w:numId w:val="1001"/>
        </w:numPr>
        <w:pStyle w:val="Compact"/>
      </w:pPr>
      <w:r>
        <w:t xml:space="preserve">Represented Myanmar in multilateral forums hosted in Yangon, advocating for sustainable development and conflict resolution initiatives that benefit the region.</w:t>
      </w:r>
    </w:p>
    <w:bookmarkEnd w:id="22"/>
    <w:bookmarkStart w:id="23" w:name="X041abbf3f35546ccf498c0529846935191c88a8"/>
    <w:p>
      <w:pPr>
        <w:pStyle w:val="Heading3"/>
      </w:pPr>
      <w:r>
        <w:t xml:space="preserve">Consular Officer – Consulate General of Myanmar, Singapore</w:t>
      </w:r>
    </w:p>
    <w:p>
      <w:pPr>
        <w:pStyle w:val="FirstParagraph"/>
      </w:pPr>
      <w:r>
        <w:rPr>
          <w:iCs/>
          <w:i/>
        </w:rPr>
        <w:t xml:space="preserve">June 2015 – December 2017</w:t>
      </w:r>
    </w:p>
    <w:p>
      <w:pPr>
        <w:numPr>
          <w:ilvl w:val="0"/>
          <w:numId w:val="1002"/>
        </w:numPr>
        <w:pStyle w:val="Compact"/>
      </w:pPr>
      <w:r>
        <w:t xml:space="preserve">Managed consular services for Myanmar nationals in Singapore, including visa processing, passport renewals, and emergency assistance.</w:t>
      </w:r>
    </w:p>
    <w:p>
      <w:pPr>
        <w:numPr>
          <w:ilvl w:val="0"/>
          <w:numId w:val="1002"/>
        </w:numPr>
        <w:pStyle w:val="Compact"/>
      </w:pPr>
      <w:r>
        <w:t xml:space="preserve">Fostered relationships with local businesses and cultural groups in Yangon to promote Myanmar’s economic interests and attract foreign investment.</w:t>
      </w:r>
    </w:p>
    <w:p>
      <w:pPr>
        <w:numPr>
          <w:ilvl w:val="0"/>
          <w:numId w:val="1002"/>
        </w:numPr>
        <w:pStyle w:val="Compact"/>
      </w:pPr>
      <w:r>
        <w:t xml:space="preserve">Conducted outreach programs in Yangon to educate citizens on diplomatic protocols, international law, and the role of diplomacy in global affairs.</w:t>
      </w:r>
    </w:p>
    <w:p>
      <w:pPr>
        <w:numPr>
          <w:ilvl w:val="0"/>
          <w:numId w:val="1002"/>
        </w:numPr>
        <w:pStyle w:val="Compact"/>
      </w:pPr>
      <w:r>
        <w:t xml:space="preserve">Collaborated with regional diplomats to address challenges related to migration, trade, and cultural preservation in Southeast Asia.</w:t>
      </w:r>
    </w:p>
    <w:bookmarkEnd w:id="23"/>
    <w:bookmarkStart w:id="24" w:name="Xf08b95dcd8aebe593431a31b90c7865aa594de5"/>
    <w:p>
      <w:pPr>
        <w:pStyle w:val="Heading3"/>
      </w:pPr>
      <w:r>
        <w:t xml:space="preserve">Diplomatic Trainee – Ministry of Foreign Affairs, Myanmar</w:t>
      </w:r>
    </w:p>
    <w:p>
      <w:pPr>
        <w:pStyle w:val="FirstParagraph"/>
      </w:pPr>
      <w:r>
        <w:rPr>
          <w:iCs/>
          <w:i/>
        </w:rPr>
        <w:t xml:space="preserve">August 2012 – May 2015</w:t>
      </w:r>
    </w:p>
    <w:p>
      <w:pPr>
        <w:numPr>
          <w:ilvl w:val="0"/>
          <w:numId w:val="1003"/>
        </w:numPr>
        <w:pStyle w:val="Compact"/>
      </w:pPr>
      <w:r>
        <w:t xml:space="preserve">Gained hands-on experience in diplomatic negotiations, policy analysis, and international protocol through assignments in Yangon and abroad.</w:t>
      </w:r>
    </w:p>
    <w:p>
      <w:pPr>
        <w:numPr>
          <w:ilvl w:val="0"/>
          <w:numId w:val="1003"/>
        </w:numPr>
        <w:pStyle w:val="Compact"/>
      </w:pPr>
      <w:r>
        <w:t xml:space="preserve">Supported the drafting of official correspondence and reports related to Myanmar’s foreign policy objectives, with a focus on regional stability in Southeast Asia.</w:t>
      </w:r>
    </w:p>
    <w:p>
      <w:pPr>
        <w:numPr>
          <w:ilvl w:val="0"/>
          <w:numId w:val="1003"/>
        </w:numPr>
        <w:pStyle w:val="Compact"/>
      </w:pPr>
      <w:r>
        <w:t xml:space="preserve">Participated in training programs on conflict resolution, cross-cultural communication, and crisis management tailored to the needs of diplomats operating in Yangon.</w:t>
      </w:r>
    </w:p>
    <w:p>
      <w:pPr>
        <w:numPr>
          <w:ilvl w:val="0"/>
          <w:numId w:val="1003"/>
        </w:numPr>
        <w:pStyle w:val="Compact"/>
      </w:pPr>
      <w:r>
        <w:t xml:space="preserve">Conducted research on historical and contemporary diplomatic relations between Myanmar and neighboring countries, contributing to policy recommendations for the Ministry of Foreign Affairs.</w:t>
      </w:r>
    </w:p>
    <w:bookmarkEnd w:id="24"/>
    <w:bookmarkEnd w:id="25"/>
    <w:bookmarkStart w:id="28" w:name="educational-background"/>
    <w:p>
      <w:pPr>
        <w:pStyle w:val="Heading2"/>
      </w:pPr>
      <w:r>
        <w:t xml:space="preserve">Educational Background</w:t>
      </w:r>
    </w:p>
    <w:bookmarkStart w:id="26" w:name="X48198f63ab0891b6d8215975474246196234c2f"/>
    <w:p>
      <w:pPr>
        <w:pStyle w:val="Heading3"/>
      </w:pPr>
      <w:r>
        <w:t xml:space="preserve">Bachelor of Arts in International Relations</w:t>
      </w:r>
    </w:p>
    <w:p>
      <w:pPr>
        <w:pStyle w:val="FirstParagraph"/>
      </w:pPr>
      <w:r>
        <w:rPr>
          <w:iCs/>
          <w:i/>
        </w:rPr>
        <w:t xml:space="preserve">University of Yangon, Myanmar</w:t>
      </w:r>
      <w:r>
        <w:br/>
      </w:r>
      <w:r>
        <w:t xml:space="preserve">Graduated: June 2012</w:t>
      </w:r>
      <w:r>
        <w:br/>
      </w:r>
      <w:r>
        <w:t xml:space="preserve">Relevant coursework: Diplomatic Studies, International Law, Regional Politics, and Cultural Anthropology.</w:t>
      </w:r>
    </w:p>
    <w:bookmarkEnd w:id="26"/>
    <w:bookmarkStart w:id="27" w:name="X5d5e02482994caf39cc5beff3b6ae12d61a863f"/>
    <w:p>
      <w:pPr>
        <w:pStyle w:val="Heading3"/>
      </w:pPr>
      <w:r>
        <w:t xml:space="preserve">Master of Arts in Diplomacy and Global Affairs</w:t>
      </w:r>
    </w:p>
    <w:p>
      <w:pPr>
        <w:pStyle w:val="FirstParagraph"/>
      </w:pPr>
      <w:r>
        <w:rPr>
          <w:iCs/>
          <w:i/>
        </w:rPr>
        <w:t xml:space="preserve">University of London (via distance learning), United Kingdom</w:t>
      </w:r>
      <w:r>
        <w:br/>
      </w:r>
      <w:r>
        <w:t xml:space="preserve">Completed: 2015</w:t>
      </w:r>
      <w:r>
        <w:br/>
      </w:r>
      <w:r>
        <w:t xml:space="preserve">Focus areas: International Negotiation, Conflict Resolution, and Global Governance.</w:t>
      </w:r>
    </w:p>
    <w:bookmarkEnd w:id="27"/>
    <w:bookmarkEnd w:id="28"/>
    <w:bookmarkStart w:id="29" w:name="skills-and-competencies"/>
    <w:p>
      <w:pPr>
        <w:pStyle w:val="Heading2"/>
      </w:pPr>
      <w:r>
        <w:t xml:space="preserve">Skills and Competencies</w:t>
      </w:r>
    </w:p>
    <w:p>
      <w:pPr>
        <w:numPr>
          <w:ilvl w:val="0"/>
          <w:numId w:val="1004"/>
        </w:numPr>
        <w:pStyle w:val="Compact"/>
      </w:pPr>
      <w:r>
        <w:rPr>
          <w:bCs/>
          <w:b/>
        </w:rPr>
        <w:t xml:space="preserve">Language Proficiency:</w:t>
      </w:r>
      <w:r>
        <w:t xml:space="preserve"> </w:t>
      </w:r>
      <w:r>
        <w:t xml:space="preserve">Fluent in Burmese (Myanmar’s national language), English, and Thai. Basic knowledge of Mandarin and Japanese for cross-cultural communication.</w:t>
      </w:r>
    </w:p>
    <w:p>
      <w:pPr>
        <w:numPr>
          <w:ilvl w:val="0"/>
          <w:numId w:val="1004"/>
        </w:numPr>
        <w:pStyle w:val="Compact"/>
      </w:pPr>
      <w:r>
        <w:rPr>
          <w:bCs/>
          <w:b/>
        </w:rPr>
        <w:t xml:space="preserve">Diplomatic Expertise:</w:t>
      </w:r>
      <w:r>
        <w:t xml:space="preserve"> </w:t>
      </w:r>
      <w:r>
        <w:t xml:space="preserve">Proven ability to negotiate treaties, manage crises, and represent national interests in multilateral settings. Experience with the United Nations, ASEAN, and regional forums in Myanmar Yangon.</w:t>
      </w:r>
    </w:p>
    <w:p>
      <w:pPr>
        <w:numPr>
          <w:ilvl w:val="0"/>
          <w:numId w:val="1004"/>
        </w:numPr>
        <w:pStyle w:val="Compact"/>
      </w:pPr>
      <w:r>
        <w:rPr>
          <w:bCs/>
          <w:b/>
        </w:rPr>
        <w:t xml:space="preserve">Cultural Diplomacy:</w:t>
      </w:r>
      <w:r>
        <w:t xml:space="preserve"> </w:t>
      </w:r>
      <w:r>
        <w:t xml:space="preserve">Strong understanding of Myanmar’s cultural traditions, religious diversity (Buddhist majority with significant Muslim and Christian communities), and the role of local leaders in shaping international perceptions.</w:t>
      </w:r>
    </w:p>
    <w:p>
      <w:pPr>
        <w:numPr>
          <w:ilvl w:val="0"/>
          <w:numId w:val="1004"/>
        </w:numPr>
        <w:pStyle w:val="Compact"/>
      </w:pPr>
      <w:r>
        <w:rPr>
          <w:bCs/>
          <w:b/>
        </w:rPr>
        <w:t xml:space="preserve">Strategic Thinking:</w:t>
      </w:r>
      <w:r>
        <w:t xml:space="preserve"> </w:t>
      </w:r>
      <w:r>
        <w:t xml:space="preserve">Skilled in analyzing geopolitical trends, identifying opportunities for collaboration, and developing long-term strategies to strengthen Myanmar’s position on the global stage.</w:t>
      </w:r>
    </w:p>
    <w:p>
      <w:pPr>
        <w:numPr>
          <w:ilvl w:val="0"/>
          <w:numId w:val="1004"/>
        </w:numPr>
        <w:pStyle w:val="Compact"/>
      </w:pPr>
      <w:r>
        <w:rPr>
          <w:bCs/>
          <w:b/>
        </w:rPr>
        <w:t xml:space="preserve">Networking:</w:t>
      </w:r>
      <w:r>
        <w:t xml:space="preserve"> </w:t>
      </w:r>
      <w:r>
        <w:t xml:space="preserve">Built a robust network of contacts across government agencies, NGOs, and international organizations in Yangon, facilitating effective communication and resource sharing.</w:t>
      </w:r>
    </w:p>
    <w:bookmarkEnd w:id="29"/>
    <w:bookmarkStart w:id="30" w:name="languages-and-cultural-proficiency"/>
    <w:p>
      <w:pPr>
        <w:pStyle w:val="Heading2"/>
      </w:pPr>
      <w:r>
        <w:t xml:space="preserve">Languages and Cultural Proficiency</w:t>
      </w:r>
    </w:p>
    <w:p>
      <w:pPr>
        <w:pStyle w:val="FirstParagraph"/>
      </w:pPr>
      <w:r>
        <w:rPr>
          <w:bCs/>
          <w:b/>
        </w:rPr>
        <w:t xml:space="preserve">Burmese (Myanmar):</w:t>
      </w:r>
      <w:r>
        <w:t xml:space="preserve"> </w:t>
      </w:r>
      <w:r>
        <w:t xml:space="preserve">Native speaker with deep cultural insights into the traditions, values, and political dynamics of Myanmar Yangon.</w:t>
      </w:r>
      <w:r>
        <w:br/>
      </w:r>
      <w:r>
        <w:rPr>
          <w:bCs/>
          <w:b/>
        </w:rPr>
        <w:t xml:space="preserve">English:</w:t>
      </w:r>
      <w:r>
        <w:t xml:space="preserve"> </w:t>
      </w:r>
      <w:r>
        <w:t xml:space="preserve">Fluent in formal and informal contexts, including diplomatic correspondence, public speaking, and negotiations.</w:t>
      </w:r>
      <w:r>
        <w:br/>
      </w:r>
      <w:r>
        <w:rPr>
          <w:bCs/>
          <w:b/>
        </w:rPr>
        <w:t xml:space="preserve">Thai:</w:t>
      </w:r>
      <w:r>
        <w:t xml:space="preserve"> </w:t>
      </w:r>
      <w:r>
        <w:t xml:space="preserve">Proficient in spoken and written Thai for interactions with Thai stakeholders based in Yangon.</w:t>
      </w:r>
      <w:r>
        <w:br/>
      </w:r>
      <w:r>
        <w:rPr>
          <w:bCs/>
          <w:b/>
        </w:rPr>
        <w:t xml:space="preserve">Cultural Sensitivity:</w:t>
      </w:r>
      <w:r>
        <w:t xml:space="preserve"> </w:t>
      </w:r>
      <w:r>
        <w:t xml:space="preserve">Extensive experience working with diverse communities in Myanmar Yangon, including ethnic minorities such as the Karen, Shan, and Rohingya populations.</w:t>
      </w:r>
    </w:p>
    <w:bookmarkEnd w:id="30"/>
    <w:bookmarkStart w:id="31" w:name="certifications-and-training"/>
    <w:p>
      <w:pPr>
        <w:pStyle w:val="Heading2"/>
      </w:pPr>
      <w:r>
        <w:t xml:space="preserve">Certifications and Training</w:t>
      </w:r>
    </w:p>
    <w:p>
      <w:pPr>
        <w:numPr>
          <w:ilvl w:val="0"/>
          <w:numId w:val="1005"/>
        </w:numPr>
        <w:pStyle w:val="Compact"/>
      </w:pPr>
      <w:r>
        <w:rPr>
          <w:bCs/>
          <w:b/>
        </w:rPr>
        <w:t xml:space="preserve">Diplomatic Protocol Course</w:t>
      </w:r>
      <w:r>
        <w:t xml:space="preserve"> </w:t>
      </w:r>
      <w:r>
        <w:t xml:space="preserve">– Royal Institute of International Affairs (2016)</w:t>
      </w:r>
    </w:p>
    <w:p>
      <w:pPr>
        <w:numPr>
          <w:ilvl w:val="0"/>
          <w:numId w:val="1005"/>
        </w:numPr>
        <w:pStyle w:val="Compact"/>
      </w:pPr>
      <w:r>
        <w:rPr>
          <w:bCs/>
          <w:b/>
        </w:rPr>
        <w:t xml:space="preserve">Conflict Resolution and Mediation Training</w:t>
      </w:r>
      <w:r>
        <w:t xml:space="preserve"> </w:t>
      </w:r>
      <w:r>
        <w:t xml:space="preserve">– United Nations Office for Partnerships (2017)</w:t>
      </w:r>
    </w:p>
    <w:p>
      <w:pPr>
        <w:numPr>
          <w:ilvl w:val="0"/>
          <w:numId w:val="1005"/>
        </w:numPr>
        <w:pStyle w:val="Compact"/>
      </w:pPr>
      <w:r>
        <w:rPr>
          <w:bCs/>
          <w:b/>
        </w:rPr>
        <w:t xml:space="preserve">Cross-Cultural Communication Workshop</w:t>
      </w:r>
      <w:r>
        <w:t xml:space="preserve"> </w:t>
      </w:r>
      <w:r>
        <w:t xml:space="preserve">– ASEAN Centre for Biodiversity (2018)</w:t>
      </w:r>
    </w:p>
    <w:p>
      <w:pPr>
        <w:numPr>
          <w:ilvl w:val="0"/>
          <w:numId w:val="1005"/>
        </w:numPr>
        <w:pStyle w:val="Compact"/>
      </w:pPr>
      <w:r>
        <w:rPr>
          <w:bCs/>
          <w:b/>
        </w:rPr>
        <w:t xml:space="preserve">Diplomatic Security Training</w:t>
      </w:r>
      <w:r>
        <w:t xml:space="preserve"> </w:t>
      </w:r>
      <w:r>
        <w:t xml:space="preserve">– Myanmar Ministry of Foreign Affairs (2019)</w:t>
      </w:r>
    </w:p>
    <w:bookmarkEnd w:id="31"/>
    <w:bookmarkStart w:id="32" w:name="community-engagement-and-leadership"/>
    <w:p>
      <w:pPr>
        <w:pStyle w:val="Heading2"/>
      </w:pPr>
      <w:r>
        <w:t xml:space="preserve">Community Engagement and Leadership</w:t>
      </w:r>
    </w:p>
    <w:p>
      <w:pPr>
        <w:pStyle w:val="FirstParagraph"/>
      </w:pPr>
      <w:r>
        <w:rPr>
          <w:bCs/>
          <w:b/>
        </w:rPr>
        <w:t xml:space="preserve">Founder and President, Yangon Youth Diplomacy Forum (YDF)</w:t>
      </w:r>
      <w:r>
        <w:br/>
      </w:r>
      <w:r>
        <w:t xml:space="preserve">2017–Present</w:t>
      </w:r>
      <w:r>
        <w:br/>
      </w:r>
      <w:r>
        <w:t xml:space="preserve">Launched an initiative to engage young professionals in Myanmar Yangon in dialogue about international relations, cultural exchange, and global citizenship. Organized workshops, seminars, and networking events to build a new generation of diplomats.</w:t>
      </w:r>
    </w:p>
    <w:p>
      <w:pPr>
        <w:pStyle w:val="BodyText"/>
      </w:pPr>
      <w:r>
        <w:rPr>
          <w:bCs/>
          <w:b/>
        </w:rPr>
        <w:t xml:space="preserve">Volunteer Coordinator, Myanmar Peace Initiative (MPI)</w:t>
      </w:r>
      <w:r>
        <w:br/>
      </w:r>
      <w:r>
        <w:t xml:space="preserve">2015–2017</w:t>
      </w:r>
      <w:r>
        <w:br/>
      </w:r>
      <w:r>
        <w:t xml:space="preserve">Collaborated with local leaders in Yangon to promote peacebuilding efforts through community outreach programs, interfaith dialogues, and educational campaigns.</w:t>
      </w:r>
    </w:p>
    <w:bookmarkEnd w:id="32"/>
    <w:bookmarkStart w:id="33" w:name="conclusion"/>
    <w:p>
      <w:pPr>
        <w:pStyle w:val="Heading2"/>
      </w:pPr>
      <w:r>
        <w:t xml:space="preserve">Conclusion</w:t>
      </w:r>
    </w:p>
    <w:p>
      <w:pPr>
        <w:pStyle w:val="FirstParagraph"/>
      </w:pPr>
      <w:r>
        <w:t xml:space="preserve">This resume highlights the qualifications of a seasoned Diplomat dedicated to advancing Myanmar’s interests in Yangon and beyond. With over a decade of experience in international relations, cultural diplomacy, and strategic collaboration, I am equipped to address the evolving challenges of global governance while strengthening ties between Myanmar and its partners. As a professional deeply rooted in the heart of Yangon, I am committed to fostering trust, promoting mutual respect, and driving progress through the power of diplomacy.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Myanmar Yangon</dc:title>
  <dc:creator/>
  <dc:language>en</dc:language>
  <cp:keywords/>
  <dcterms:created xsi:type="dcterms:W3CDTF">2025-12-11T14:49:24Z</dcterms:created>
  <dcterms:modified xsi:type="dcterms:W3CDTF">2025-12-11T14:49:24Z</dcterms:modified>
</cp:coreProperties>
</file>

<file path=docProps/custom.xml><?xml version="1.0" encoding="utf-8"?>
<Properties xmlns="http://schemas.openxmlformats.org/officeDocument/2006/custom-properties" xmlns:vt="http://schemas.openxmlformats.org/officeDocument/2006/docPropsVTypes"/>
</file>