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resume-of-a-diplomat-in-thailand-bangkok"/>
    <w:p>
      <w:pPr>
        <w:pStyle w:val="Heading1"/>
      </w:pPr>
      <w:r>
        <w:t xml:space="preserve">Resume of a Diplomat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international relations, cultural exchange programs, and cross-border negotiations. Specialized in fostering diplomatic ties between Thailand and global partners, with a proven track record in mediating complex geopolitical issues. A deep understanding of Thai customs, language (basic to intermediate), and the unique socio-political landscape of Bangkok. Committed to advancing mutual respect and cooperation through strategic diplomacy.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Focus on Southeast Asian geopolitics, with a thesis on Thailand's role in ASEAN integration.</w:t>
      </w:r>
    </w:p>
    <w:p>
      <w:pPr>
        <w:numPr>
          <w:ilvl w:val="0"/>
          <w:numId w:val="1001"/>
        </w:numPr>
        <w:pStyle w:val="Compact"/>
      </w:pPr>
      <w:r>
        <w:t xml:space="preserve">Certified in cross-cultural communication and conflict resolution.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Specialized in diplomatic studies, including case studies on Thailand's bilateral agreements.</w:t>
      </w:r>
    </w:p>
    <w:p>
      <w:pPr>
        <w:numPr>
          <w:ilvl w:val="0"/>
          <w:numId w:val="1002"/>
        </w:numPr>
        <w:pStyle w:val="Compact"/>
      </w:pPr>
      <w:r>
        <w:t xml:space="preserve">Participated in a semester-long exchange program at a Thai university, enhancing cultural fluency.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Diplomatic Training Program, [Institution], [Year]</w:t>
      </w:r>
    </w:p>
    <w:p>
      <w:pPr>
        <w:numPr>
          <w:ilvl w:val="0"/>
          <w:numId w:val="1003"/>
        </w:numPr>
        <w:pStyle w:val="Compact"/>
      </w:pPr>
      <w:r>
        <w:t xml:space="preserve">Thailand Cultural Awareness Workshop, [Institution], [Year]</w:t>
      </w:r>
    </w:p>
    <w:p>
      <w:pPr>
        <w:numPr>
          <w:ilvl w:val="0"/>
          <w:numId w:val="1003"/>
        </w:numPr>
        <w:pStyle w:val="Compact"/>
      </w:pPr>
      <w:r>
        <w:t xml:space="preserve">Advanced Negotiation Techniques, [Online Platform], [Year]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aea20c95519e424ec7db00ca56875de652fcb80"/>
    <w:p>
      <w:pPr>
        <w:pStyle w:val="Heading3"/>
      </w:pPr>
      <w:r>
        <w:t xml:space="preserve">Senior Diplomat, Ministry of Foreign Affairs of Thailand (Bangkok)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bilateral relations between Thailand and key partners such as the United States, Japan, and ASEAN nations.</w:t>
      </w:r>
    </w:p>
    <w:p>
      <w:pPr>
        <w:numPr>
          <w:ilvl w:val="0"/>
          <w:numId w:val="1004"/>
        </w:numPr>
        <w:pStyle w:val="Compact"/>
      </w:pPr>
      <w:r>
        <w:t xml:space="preserve">Organized high-profile cultural exchange events in Bangkok to strengthen international goodwill.</w:t>
      </w:r>
    </w:p>
    <w:p>
      <w:pPr>
        <w:numPr>
          <w:ilvl w:val="0"/>
          <w:numId w:val="1004"/>
        </w:numPr>
        <w:pStyle w:val="Compact"/>
      </w:pPr>
      <w:r>
        <w:t xml:space="preserve">Negotiated trade agreements that increased exports by 15% within two years.</w:t>
      </w:r>
    </w:p>
    <w:p>
      <w:pPr>
        <w:numPr>
          <w:ilvl w:val="0"/>
          <w:numId w:val="1004"/>
        </w:numPr>
        <w:pStyle w:val="Compact"/>
      </w:pPr>
      <w:r>
        <w:t xml:space="preserve">Provided strategic counsel on Thailand’s foreign policy, emphasizing regional stability and economic collaboration.</w:t>
      </w:r>
    </w:p>
    <w:bookmarkEnd w:id="23"/>
    <w:bookmarkStart w:id="24" w:name="X42a0d11a2d4857a1951badbe7d9491aa32477b5"/>
    <w:p>
      <w:pPr>
        <w:pStyle w:val="Heading3"/>
      </w:pPr>
      <w:r>
        <w:t xml:space="preserve">Diplomatic Advisor, Embassy of [Country] in Bangkok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Facilitated dialogue between local Thai authorities and international stakeholders on infrastructure and environmental projects.</w:t>
      </w:r>
    </w:p>
    <w:p>
      <w:pPr>
        <w:numPr>
          <w:ilvl w:val="0"/>
          <w:numId w:val="1005"/>
        </w:numPr>
        <w:pStyle w:val="Compact"/>
      </w:pPr>
      <w:r>
        <w:t xml:space="preserve">Conducted cultural sensitivity training for embassy staff to ensure effective engagement with Thai communities.</w:t>
      </w:r>
    </w:p>
    <w:p>
      <w:pPr>
        <w:numPr>
          <w:ilvl w:val="0"/>
          <w:numId w:val="1005"/>
        </w:numPr>
        <w:pStyle w:val="Compact"/>
      </w:pPr>
      <w:r>
        <w:t xml:space="preserve">Played a pivotal role in resolving disputes over land rights in the Greater Bangkok area, balancing local interests with foreign investment.</w:t>
      </w:r>
    </w:p>
    <w:bookmarkEnd w:id="24"/>
    <w:bookmarkStart w:id="25" w:name="Xb2968325653b5014a98660b8262ffa12a2cb7f5"/>
    <w:p>
      <w:pPr>
        <w:pStyle w:val="Heading3"/>
      </w:pPr>
      <w:r>
        <w:t xml:space="preserve">Diplomatic Consultant, [International Organization]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peacebuilding initiatives in Southeast Asia, with a focus on Thailand’s role in regional conflict resolution.</w:t>
      </w:r>
    </w:p>
    <w:p>
      <w:pPr>
        <w:numPr>
          <w:ilvl w:val="0"/>
          <w:numId w:val="1006"/>
        </w:numPr>
        <w:pStyle w:val="Compact"/>
      </w:pPr>
      <w:r>
        <w:t xml:space="preserve">Developed frameworks for sustainable development projects in collaboration with Thai NGOs and government agencies.</w:t>
      </w:r>
    </w:p>
    <w:p>
      <w:pPr>
        <w:numPr>
          <w:ilvl w:val="0"/>
          <w:numId w:val="1006"/>
        </w:numPr>
        <w:pStyle w:val="Compact"/>
      </w:pPr>
      <w:r>
        <w:t xml:space="preserve">Contributed to policy briefs on Thailand’s economic diplomacy, highlighting its strategic position as a trade hub in Southeast Asia.</w:t>
      </w:r>
    </w:p>
    <w:bookmarkEnd w:id="25"/>
    <w:bookmarkStart w:id="26" w:name="X356534f93fbd633127d23a102c63eb049f29631"/>
    <w:p>
      <w:pPr>
        <w:pStyle w:val="Heading3"/>
      </w:pPr>
      <w:r>
        <w:t xml:space="preserve">Diplomatic Assistant, [Non-Governmental Organization]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organizing international summits and conferences in Bangkok, fostering partnerships between Thai and global leaders.</w:t>
      </w:r>
    </w:p>
    <w:p>
      <w:pPr>
        <w:numPr>
          <w:ilvl w:val="0"/>
          <w:numId w:val="1007"/>
        </w:numPr>
        <w:pStyle w:val="Compact"/>
      </w:pPr>
      <w:r>
        <w:t xml:space="preserve">Conducted research on Thailand’s diplomatic history, including its role in the Cold War and modern ASEAN dynamics.</w:t>
      </w:r>
    </w:p>
    <w:p>
      <w:pPr>
        <w:numPr>
          <w:ilvl w:val="0"/>
          <w:numId w:val="1007"/>
        </w:numPr>
        <w:pStyle w:val="Compact"/>
      </w:pPr>
      <w:r>
        <w:t xml:space="preserve">Provided translation services for critical diplomatic documents, ensuring accuracy in both English and Thai.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basic Thai (written and spoken), intermediate in [Other Language].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Thai traditions, customs, and social norms.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Strategy:</w:t>
      </w:r>
      <w:r>
        <w:t xml:space="preserve"> </w:t>
      </w:r>
      <w:r>
        <w:t xml:space="preserve">Skilled in designing and implementing strategies to resolve international disputes.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Negotiation &amp; Mediation:</w:t>
      </w:r>
      <w:r>
        <w:t xml:space="preserve"> </w:t>
      </w:r>
      <w:r>
        <w:t xml:space="preserve">Proven ability to negotiate terms that satisfy multiple stakeholders in high-stakes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bridging gaps between diverse cultural and political backgrounds.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Recognized as "Top Diplomat of the Year" by the Ministry of Foreign Affairs for contributions to Thailand’s ASEAN initiatives.</w:t>
      </w:r>
    </w:p>
    <w:p>
      <w:pPr>
        <w:numPr>
          <w:ilvl w:val="0"/>
          <w:numId w:val="1009"/>
        </w:numPr>
        <w:pStyle w:val="Compact"/>
      </w:pPr>
      <w:r>
        <w:t xml:space="preserve">Spearheaded a successful campaign to increase foreign direct investment in Bangkok’s tech sector by 20%.</w:t>
      </w:r>
    </w:p>
    <w:p>
      <w:pPr>
        <w:numPr>
          <w:ilvl w:val="0"/>
          <w:numId w:val="1009"/>
        </w:numPr>
        <w:pStyle w:val="Compact"/>
      </w:pPr>
      <w:r>
        <w:t xml:space="preserve">Facilitated a landmark agreement between Thai and Japanese officials on renewable energy projects, reducing carbon emissions by 10% in the region.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Thailand-United Nations Youth Council, promoting diplomatic education among students in Bangkok.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Thai cuisine, traditional dance, and exploring the historical sites of Bangkok to deepen cultural appreciation.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Diplomat with extensive experience in Thailand Bangkok, I am committed to fostering global partnerships while respecting the unique heritage of Thailand. My expertise in international relations, coupled with a strong foundation in Thai cultural and political dynamics, positions me to contribute meaningfully to diplomatic missions both locally and globally. This Resume reflects my journey as a Diplomat who values integrity, collaboration, and the power of dialogue in shaping a more interconnected world.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Thailand Bangkok</dc:title>
  <dc:creator/>
  <dc:language>en</dc:language>
  <cp:keywords/>
  <dcterms:created xsi:type="dcterms:W3CDTF">2026-07-23T13:22:41Z</dcterms:created>
  <dcterms:modified xsi:type="dcterms:W3CDTF">2026-07-23T13:22:41Z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