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Turkey</w:t>
      </w:r>
      <w:r>
        <w:t xml:space="preserve"> </w:t>
      </w:r>
      <w:r>
        <w:t xml:space="preserve">Istanbul</w:t>
      </w:r>
    </w:p>
    <w:bookmarkStart w:id="32" w:name="Xdd3f1b3c80558d096fa757a10b69bd4a201c00b"/>
    <w:p>
      <w:pPr>
        <w:pStyle w:val="Heading1"/>
      </w:pPr>
      <w:r>
        <w:t xml:space="preserve">Diplomat Resume: Specializing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seasoned diplomat with over a decade of experience in fostering international relations, specializing in the unique geopolitical and cultural landscape of Turkey Istanbul. Proficient in navigating multilateral negotiations, cross-cultural communication, and strategic diplomacy to strengthen bilateral ties between Turkey and global partners. A deep understanding of Istanbul's role as a bridge between Europe and Asia has enabled the successful execution of initiatives that promote economic collaboration, cultural exchange, and regional stability. Committed to advancing Turkey's interests through innovative policy frameworks and diplomatic engagement.</w:t>
      </w:r>
    </w:p>
    <w:bookmarkEnd w:id="21"/>
    <w:bookmarkStart w:id="25" w:name="professional-experience"/>
    <w:p>
      <w:pPr>
        <w:pStyle w:val="Heading2"/>
      </w:pPr>
      <w:r>
        <w:t xml:space="preserve">Professional Experience</w:t>
      </w:r>
    </w:p>
    <w:bookmarkStart w:id="22" w:name="diplomatic-advisor"/>
    <w:p>
      <w:pPr>
        <w:pStyle w:val="Heading3"/>
      </w:pPr>
      <w:r>
        <w:t xml:space="preserve">Diplomatic Advisor</w:t>
      </w:r>
    </w:p>
    <w:p>
      <w:pPr>
        <w:pStyle w:val="FirstParagraph"/>
      </w:pPr>
      <w:r>
        <w:rPr>
          <w:iCs/>
          <w:i/>
        </w:rPr>
        <w:t xml:space="preserve">Ministry of Foreign Affairs, Republic of [Your Country]</w:t>
      </w:r>
    </w:p>
    <w:p>
      <w:pPr>
        <w:pStyle w:val="BodyText"/>
      </w:pPr>
      <w:r>
        <w:rPr>
          <w:bCs/>
          <w:b/>
        </w:rPr>
        <w:t xml:space="preserve">January 2018 – Present</w:t>
      </w:r>
    </w:p>
    <w:p>
      <w:pPr>
        <w:numPr>
          <w:ilvl w:val="0"/>
          <w:numId w:val="1001"/>
        </w:numPr>
        <w:pStyle w:val="Compact"/>
      </w:pPr>
      <w:r>
        <w:t xml:space="preserve">Served as a key advisor on Turkey-related matters, focusing on Istanbul's strategic importance as a global hub for trade and diplomacy.</w:t>
      </w:r>
    </w:p>
    <w:p>
      <w:pPr>
        <w:numPr>
          <w:ilvl w:val="0"/>
          <w:numId w:val="1001"/>
        </w:numPr>
        <w:pStyle w:val="Compact"/>
      </w:pPr>
      <w:r>
        <w:t xml:space="preserve">Led negotiations for bilateral agreements between [Your Country] and Turkey, emphasizing infrastructure development, tourism, and academic partnerships in Istanbul.</w:t>
      </w:r>
    </w:p>
    <w:p>
      <w:pPr>
        <w:numPr>
          <w:ilvl w:val="0"/>
          <w:numId w:val="1001"/>
        </w:numPr>
        <w:pStyle w:val="Compact"/>
      </w:pPr>
      <w:r>
        <w:t xml:space="preserve">Organized high-level summits in Istanbul to facilitate dialogue between government officials, business leaders, and cultural institutions from diverse backgrounds.</w:t>
      </w:r>
    </w:p>
    <w:p>
      <w:pPr>
        <w:numPr>
          <w:ilvl w:val="0"/>
          <w:numId w:val="1001"/>
        </w:numPr>
        <w:pStyle w:val="Compact"/>
      </w:pPr>
      <w:r>
        <w:t xml:space="preserve">Developed policy recommendations to enhance Turkey's role as a mediator in regional conflicts, leveraging the city's historical and geopolitical significance.</w:t>
      </w:r>
    </w:p>
    <w:bookmarkEnd w:id="22"/>
    <w:bookmarkStart w:id="23" w:name="consul-general"/>
    <w:p>
      <w:pPr>
        <w:pStyle w:val="Heading3"/>
      </w:pPr>
      <w:r>
        <w:t xml:space="preserve">Consul General</w:t>
      </w:r>
    </w:p>
    <w:p>
      <w:pPr>
        <w:pStyle w:val="FirstParagraph"/>
      </w:pPr>
      <w:r>
        <w:rPr>
          <w:bCs/>
          <w:b/>
        </w:rPr>
        <w:t xml:space="preserve">July 2014 – December 2017</w:t>
      </w:r>
    </w:p>
    <w:p>
      <w:pPr>
        <w:numPr>
          <w:ilvl w:val="0"/>
          <w:numId w:val="1002"/>
        </w:numPr>
        <w:pStyle w:val="Compact"/>
      </w:pPr>
      <w:r>
        <w:t xml:space="preserve">Managed diplomatic relations between [Your Country] and Turkey, with a focus on fostering trust and collaboration in Istanbul's dynamic environment.</w:t>
      </w:r>
    </w:p>
    <w:p>
      <w:pPr>
        <w:numPr>
          <w:ilvl w:val="0"/>
          <w:numId w:val="1002"/>
        </w:numPr>
        <w:pStyle w:val="Compact"/>
      </w:pPr>
      <w:r>
        <w:t xml:space="preserve">Spearheaded initiatives to promote cultural exchange programs, including art exhibitions, film festivals, and educational partnerships between universities in Istanbul and [Your Country].</w:t>
      </w:r>
    </w:p>
    <w:p>
      <w:pPr>
        <w:numPr>
          <w:ilvl w:val="0"/>
          <w:numId w:val="1002"/>
        </w:numPr>
        <w:pStyle w:val="Compact"/>
      </w:pPr>
      <w:r>
        <w:t xml:space="preserve">Provided critical support to citizens of [Your Country] residing or traveling in Turkey, ensuring their safety and well-being through efficient consular services.</w:t>
      </w:r>
    </w:p>
    <w:p>
      <w:pPr>
        <w:numPr>
          <w:ilvl w:val="0"/>
          <w:numId w:val="1002"/>
        </w:numPr>
        <w:pStyle w:val="Compact"/>
      </w:pPr>
      <w:r>
        <w:t xml:space="preserve">Collaborated with Turkish government agencies to address mutual concerns, such as trade regulations, immigration policies, and regional security issues.</w:t>
      </w:r>
    </w:p>
    <w:bookmarkEnd w:id="23"/>
    <w:bookmarkStart w:id="24" w:name="diplomatic-officer"/>
    <w:p>
      <w:pPr>
        <w:pStyle w:val="Heading3"/>
      </w:pPr>
      <w:r>
        <w:t xml:space="preserve">Diplomatic Officer</w:t>
      </w:r>
    </w:p>
    <w:p>
      <w:pPr>
        <w:pStyle w:val="FirstParagraph"/>
      </w:pPr>
      <w:r>
        <w:rPr>
          <w:bCs/>
          <w:b/>
        </w:rPr>
        <w:t xml:space="preserve">June 2010 – June 2014</w:t>
      </w:r>
    </w:p>
    <w:p>
      <w:pPr>
        <w:numPr>
          <w:ilvl w:val="0"/>
          <w:numId w:val="1003"/>
        </w:numPr>
        <w:pStyle w:val="Compact"/>
      </w:pPr>
      <w:r>
        <w:t xml:space="preserve">Supported the ambassador in managing diplomatic relations with Turkey, including regular meetings with Turkish officials and participation in international forums held in Istanbul.</w:t>
      </w:r>
    </w:p>
    <w:p>
      <w:pPr>
        <w:numPr>
          <w:ilvl w:val="0"/>
          <w:numId w:val="1003"/>
        </w:numPr>
        <w:pStyle w:val="Compact"/>
      </w:pPr>
      <w:r>
        <w:t xml:space="preserve">Conducted research on Turkey's political, economic, and social landscape, providing actionable insights to inform strategic decision-making.</w:t>
      </w:r>
    </w:p>
    <w:p>
      <w:pPr>
        <w:numPr>
          <w:ilvl w:val="0"/>
          <w:numId w:val="1003"/>
        </w:numPr>
        <w:pStyle w:val="Compact"/>
      </w:pPr>
      <w:r>
        <w:t xml:space="preserve">Facilitated the organization of cultural events in Istanbul to strengthen people-to-people ties between [Your Country] and Turkey.</w:t>
      </w:r>
    </w:p>
    <w:p>
      <w:pPr>
        <w:numPr>
          <w:ilvl w:val="0"/>
          <w:numId w:val="1003"/>
        </w:numPr>
        <w:pStyle w:val="Compact"/>
      </w:pPr>
      <w:r>
        <w:t xml:space="preserve">Monitored regional developments that could impact diplomatic relations, ensuring proactive engagement with Turkish stakeholders.</w:t>
      </w:r>
    </w:p>
    <w:bookmarkEnd w:id="24"/>
    <w:bookmarkEnd w:id="25"/>
    <w:bookmarkStart w:id="26" w:name="education"/>
    <w:p>
      <w:pPr>
        <w:pStyle w:val="Heading2"/>
      </w:pPr>
      <w:r>
        <w:t xml:space="preserve">Education</w:t>
      </w:r>
    </w:p>
    <w:p>
      <w:pPr>
        <w:pStyle w:val="FirstParagraph"/>
      </w:pPr>
      <w:r>
        <w:rPr>
          <w:bCs/>
          <w:b/>
        </w:rPr>
        <w:t xml:space="preserve">MSc in International Relations</w:t>
      </w:r>
    </w:p>
    <w:p>
      <w:pPr>
        <w:pStyle w:val="BodyText"/>
      </w:pPr>
      <w:r>
        <w:rPr>
          <w:bCs/>
          <w:b/>
        </w:rPr>
        <w:t xml:space="preserve">BSc in Political Science</w:t>
      </w:r>
    </w:p>
    <w:bookmarkEnd w:id="26"/>
    <w:bookmarkStart w:id="27"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Turkish (Fluent)</w:t>
      </w:r>
    </w:p>
    <w:p>
      <w:pPr>
        <w:numPr>
          <w:ilvl w:val="0"/>
          <w:numId w:val="1004"/>
        </w:numPr>
        <w:pStyle w:val="Compact"/>
      </w:pPr>
      <w:r>
        <w:t xml:space="preserve">Arabic (Proficient)</w:t>
      </w:r>
    </w:p>
    <w:p>
      <w:pPr>
        <w:numPr>
          <w:ilvl w:val="0"/>
          <w:numId w:val="1004"/>
        </w:numPr>
        <w:pStyle w:val="Compact"/>
      </w:pPr>
      <w:r>
        <w:t xml:space="preserve">French (Basic)</w:t>
      </w:r>
    </w:p>
    <w:bookmarkEnd w:id="27"/>
    <w:bookmarkStart w:id="28" w:name="certifications-training"/>
    <w:p>
      <w:pPr>
        <w:pStyle w:val="Heading2"/>
      </w:pPr>
      <w:r>
        <w:t xml:space="preserve">Certifications &amp; Training</w:t>
      </w:r>
    </w:p>
    <w:p>
      <w:pPr>
        <w:pStyle w:val="FirstParagraph"/>
      </w:pPr>
      <w:r>
        <w:rPr>
          <w:bCs/>
          <w:b/>
        </w:rPr>
        <w:t xml:space="preserve">Diplomatic Protocol and Etiquette Certification</w:t>
      </w:r>
    </w:p>
    <w:p>
      <w:pPr>
        <w:pStyle w:val="BodyText"/>
      </w:pPr>
      <w:r>
        <w:rPr>
          <w:bCs/>
          <w:b/>
        </w:rPr>
        <w:t xml:space="preserve">Conflict Resolution and Mediation Course</w:t>
      </w:r>
    </w:p>
    <w:p>
      <w:pPr>
        <w:pStyle w:val="BodyText"/>
      </w:pPr>
      <w:r>
        <w:rPr>
          <w:bCs/>
          <w:b/>
        </w:rPr>
        <w:t xml:space="preserve">Cross-Cultural Communication Workshop</w:t>
      </w:r>
    </w:p>
    <w:bookmarkEnd w:id="28"/>
    <w:bookmarkStart w:id="29" w:name="skills-competencies"/>
    <w:p>
      <w:pPr>
        <w:pStyle w:val="Heading2"/>
      </w:pPr>
      <w:r>
        <w:t xml:space="preserve">Skills &amp; Competencies</w:t>
      </w:r>
    </w:p>
    <w:p>
      <w:pPr>
        <w:numPr>
          <w:ilvl w:val="0"/>
          <w:numId w:val="1005"/>
        </w:numPr>
        <w:pStyle w:val="Compact"/>
      </w:pPr>
      <w:r>
        <w:t xml:space="preserve">Expertise in diplomatic negotiations and bilateral treaty development.</w:t>
      </w:r>
    </w:p>
    <w:p>
      <w:pPr>
        <w:numPr>
          <w:ilvl w:val="0"/>
          <w:numId w:val="1005"/>
        </w:numPr>
        <w:pStyle w:val="Compact"/>
      </w:pPr>
      <w:r>
        <w:t xml:space="preserve">Strong understanding of Turkey's political, economic, and cultural dynamics.</w:t>
      </w:r>
    </w:p>
    <w:p>
      <w:pPr>
        <w:numPr>
          <w:ilvl w:val="0"/>
          <w:numId w:val="1005"/>
        </w:numPr>
        <w:pStyle w:val="Compact"/>
      </w:pPr>
      <w:r>
        <w:t xml:space="preserve">Adept at building relationships with government officials, private sector leaders, and civil society organizations in Istanbul.</w:t>
      </w:r>
    </w:p>
    <w:p>
      <w:pPr>
        <w:numPr>
          <w:ilvl w:val="0"/>
          <w:numId w:val="1005"/>
        </w:numPr>
        <w:pStyle w:val="Compact"/>
      </w:pPr>
      <w:r>
        <w:t xml:space="preserve">Possesses exceptional negotiation skills to resolve conflicts and foster collaboration between diverse stakeholders.</w:t>
      </w:r>
    </w:p>
    <w:p>
      <w:pPr>
        <w:numPr>
          <w:ilvl w:val="0"/>
          <w:numId w:val="1005"/>
        </w:numPr>
        <w:pStyle w:val="Compact"/>
      </w:pPr>
      <w:r>
        <w:t xml:space="preserve">Skilled in crafting policy documents and strategic plans tailored to the unique needs of Turkey Istanbul.</w:t>
      </w:r>
    </w:p>
    <w:bookmarkEnd w:id="29"/>
    <w:bookmarkStart w:id="30" w:name="awards-honors"/>
    <w:p>
      <w:pPr>
        <w:pStyle w:val="Heading2"/>
      </w:pPr>
      <w:r>
        <w:t xml:space="preserve">Awards &amp; Honors</w:t>
      </w:r>
    </w:p>
    <w:p>
      <w:pPr>
        <w:pStyle w:val="FirstParagraph"/>
      </w:pPr>
      <w:r>
        <w:rPr>
          <w:bCs/>
          <w:b/>
        </w:rPr>
        <w:t xml:space="preserve">Outstanding Diplomat Award</w:t>
      </w:r>
    </w:p>
    <w:p>
      <w:pPr>
        <w:pStyle w:val="BodyText"/>
      </w:pPr>
      <w:r>
        <w:rPr>
          <w:bCs/>
          <w:b/>
        </w:rPr>
        <w:t xml:space="preserve">Recognition for Cultural Exchange Contributions in Istanbul</w:t>
      </w:r>
    </w:p>
    <w:bookmarkEnd w:id="30"/>
    <w:bookmarkStart w:id="31" w:name="references"/>
    <w:p>
      <w:pPr>
        <w:pStyle w:val="Heading2"/>
      </w:pPr>
      <w:r>
        <w:t xml:space="preserve">References</w:t>
      </w:r>
    </w:p>
    <w:p>
      <w:pPr>
        <w:numPr>
          <w:ilvl w:val="0"/>
          <w:numId w:val="1006"/>
        </w:numPr>
        <w:pStyle w:val="Compact"/>
      </w:pPr>
      <w:r>
        <w:rPr>
          <w:bCs/>
          <w:b/>
        </w:rPr>
        <w:t xml:space="preserve">Ambassador [Name]</w:t>
      </w:r>
      <w:r>
        <w:t xml:space="preserve">, [Your Country] Embassy in Ankara, Turkey. Email: ambassador@example.com.</w:t>
      </w:r>
    </w:p>
    <w:p>
      <w:pPr>
        <w:numPr>
          <w:ilvl w:val="0"/>
          <w:numId w:val="1006"/>
        </w:numPr>
        <w:pStyle w:val="Compact"/>
      </w:pPr>
      <w:r>
        <w:rPr>
          <w:bCs/>
          <w:b/>
        </w:rPr>
        <w:t xml:space="preserve">Director General of Consular Affairs</w:t>
      </w:r>
      <w:r>
        <w:t xml:space="preserve">, Ministry of Foreign Affairs, [Your Country]. Email: director@example.com.</w:t>
      </w:r>
    </w:p>
    <w:bookmarkEnd w:id="31"/>
    <w:p>
      <w:pPr>
        <w:pStyle w:val="FirstParagraph"/>
      </w:pPr>
      <w:r>
        <w:t xml:space="preserve">This resume highlights the diplomatic expertise and achievements of a professional dedicated to strengthening international relations in Turkey Istanbul. The content is tailored to emphasize the unique opportunities and challenges presented by this vibrant global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Turkey Istanbul</dc:title>
  <dc:creator/>
  <dc:language>en</dc:language>
  <cp:keywords/>
  <dcterms:created xsi:type="dcterms:W3CDTF">2025-12-11T06:50:32Z</dcterms:created>
  <dcterms:modified xsi:type="dcterms:W3CDTF">2025-12-11T06:50:32Z</dcterms:modified>
</cp:coreProperties>
</file>

<file path=docProps/custom.xml><?xml version="1.0" encoding="utf-8"?>
<Properties xmlns="http://schemas.openxmlformats.org/officeDocument/2006/custom-properties" xmlns:vt="http://schemas.openxmlformats.org/officeDocument/2006/docPropsVTypes"/>
</file>