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t xml:space="preserve">Diplomat | United States Miami | Expert in International Relations and Cross-Cultural Communication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john.martinez.diplomat@example.com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Miami, FL 33101, United States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linkedin.com/in/johnmartinez-diplomat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Diplomat with over 15 years of experience in fostering international relations, mediating global disputes, and promoting cultural exchange. Specializing in the United States Miami region, I have built a career focused on strengthening diplomatic ties between the United States and key partners in Latin America, the Caribbean, and beyond. As a Diplomat in Miami, I leverage my expertise in multilingual communication (Spanish/English/Portuguese), cross-cultural collaboration, and strategic negotiation to advance mutual interests. My work aligns with the unique geopolitical landscape of Miami as a hub for global diplomacy, where cultural diversity and international trade converge. This resume highlights my achievements in the field of Diplomacy within the United States Miami community and beyond.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3f4d97674ac9d5f28f4404b5ba6cf15db8f6e7"/>
    <w:p>
      <w:pPr>
        <w:pStyle w:val="Heading3"/>
      </w:pPr>
      <w:r>
        <w:t xml:space="preserve">Diplomat, Consular Section - U.S. Embassy in Brazil (2015–Present)</w:t>
      </w:r>
    </w:p>
    <w:p>
      <w:pPr>
        <w:numPr>
          <w:ilvl w:val="0"/>
          <w:numId w:val="1002"/>
        </w:numPr>
        <w:pStyle w:val="Compact"/>
      </w:pPr>
      <w:r>
        <w:t xml:space="preserve">Served as a Diplomat in the United States Miami-based consulate, focusing on bilateral relations between the U.S. and Latin American nations.</w:t>
      </w:r>
    </w:p>
    <w:p>
      <w:pPr>
        <w:numPr>
          <w:ilvl w:val="0"/>
          <w:numId w:val="1002"/>
        </w:numPr>
        <w:pStyle w:val="Compact"/>
      </w:pPr>
      <w:r>
        <w:t xml:space="preserve">Facilitated high-level negotiations with government officials, business leaders, and cultural representatives to enhance trade agreements and diplomatic partnerships.</w:t>
      </w:r>
    </w:p>
    <w:p>
      <w:pPr>
        <w:numPr>
          <w:ilvl w:val="0"/>
          <w:numId w:val="1002"/>
        </w:numPr>
        <w:pStyle w:val="Compact"/>
      </w:pPr>
      <w:r>
        <w:t xml:space="preserve">Organized multicultural events in Miami that showcased the United States’ commitment to global cooperation, attracting over 10,000 attendees annually.</w:t>
      </w:r>
    </w:p>
    <w:p>
      <w:pPr>
        <w:numPr>
          <w:ilvl w:val="0"/>
          <w:numId w:val="1002"/>
        </w:numPr>
        <w:pStyle w:val="Compact"/>
      </w:pPr>
      <w:r>
        <w:t xml:space="preserve">Provided consular services for U.S. citizens abroad, ensuring their safety and well-being while maintaining strong diplomatic ties with host nations.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U.S. State Department to implement initiatives that aligned with Miami’s role as a global hub for Latin American diplomacy.</w:t>
      </w:r>
    </w:p>
    <w:bookmarkEnd w:id="22"/>
    <w:bookmarkStart w:id="23" w:name="X95184b6c0da81ea0543b0b0f219b878be395e9c"/>
    <w:p>
      <w:pPr>
        <w:pStyle w:val="Heading3"/>
      </w:pPr>
      <w:r>
        <w:t xml:space="preserve">Diplomatic Advisor - Miami International Relations Council (2010–2015)</w:t>
      </w:r>
    </w:p>
    <w:p>
      <w:pPr>
        <w:numPr>
          <w:ilvl w:val="0"/>
          <w:numId w:val="1003"/>
        </w:numPr>
        <w:pStyle w:val="Compact"/>
      </w:pPr>
      <w:r>
        <w:t xml:space="preserve">Advised local governments and businesses on strategies to enhance their international outreach, with a focus on the United States Miami region.</w:t>
      </w:r>
    </w:p>
    <w:p>
      <w:pPr>
        <w:numPr>
          <w:ilvl w:val="0"/>
          <w:numId w:val="1003"/>
        </w:numPr>
        <w:pStyle w:val="Compact"/>
      </w:pPr>
      <w:r>
        <w:t xml:space="preserve">Developed programs to train emerging Diplomats in cross-cultural communication, conflict resolution, and global policy analysis.</w:t>
      </w:r>
    </w:p>
    <w:p>
      <w:pPr>
        <w:numPr>
          <w:ilvl w:val="0"/>
          <w:numId w:val="1003"/>
        </w:numPr>
        <w:pStyle w:val="Compact"/>
      </w:pPr>
      <w:r>
        <w:t xml:space="preserve">Played a key role in establishing Miami as a preferred location for diplomatic training centers, attracting institutions from across the Americas.</w:t>
      </w:r>
    </w:p>
    <w:p>
      <w:pPr>
        <w:numPr>
          <w:ilvl w:val="0"/>
          <w:numId w:val="1003"/>
        </w:numPr>
        <w:pStyle w:val="Compact"/>
      </w:pPr>
      <w:r>
        <w:t xml:space="preserve">Mentored young professionals interested in pursuing careers as Diplomats, emphasizing the importance of adaptability and empathy in international relations.</w:t>
      </w:r>
    </w:p>
    <w:p>
      <w:pPr>
        <w:numPr>
          <w:ilvl w:val="0"/>
          <w:numId w:val="1003"/>
        </w:numPr>
        <w:pStyle w:val="Compact"/>
      </w:pPr>
      <w:r>
        <w:t xml:space="preserve">Contributed to reports on global trade trends that directly impacted Miami’s economy and its strategic position as a diplomatic gateway.</w:t>
      </w:r>
    </w:p>
    <w:bookmarkEnd w:id="23"/>
    <w:bookmarkStart w:id="24" w:name="X25225aa88c9e0f09bd97c7a2581e694fb5474d3"/>
    <w:p>
      <w:pPr>
        <w:pStyle w:val="Heading3"/>
      </w:pPr>
      <w:r>
        <w:t xml:space="preserve">Consular Officer - U.S. Consulate in Mexico City (2005–2010)</w:t>
      </w:r>
    </w:p>
    <w:p>
      <w:pPr>
        <w:numPr>
          <w:ilvl w:val="0"/>
          <w:numId w:val="1004"/>
        </w:numPr>
        <w:pStyle w:val="Compact"/>
      </w:pPr>
      <w:r>
        <w:t xml:space="preserve">Served as a Diplomat responsible for managing visa applications, passports, and emergency services for U.S. citizens in Mexico.</w:t>
      </w:r>
    </w:p>
    <w:p>
      <w:pPr>
        <w:numPr>
          <w:ilvl w:val="0"/>
          <w:numId w:val="1004"/>
        </w:numPr>
        <w:pStyle w:val="Compact"/>
      </w:pPr>
      <w:r>
        <w:t xml:space="preserve">Strengthened bilateral relations through community engagement initiatives that highlighted the shared cultural and economic ties between the U.S. and Mexico.</w:t>
      </w:r>
    </w:p>
    <w:p>
      <w:pPr>
        <w:numPr>
          <w:ilvl w:val="0"/>
          <w:numId w:val="1004"/>
        </w:numPr>
        <w:pStyle w:val="Compact"/>
      </w:pPr>
      <w:r>
        <w:t xml:space="preserve">Collaborated with local leaders to address issues such as immigration policy, trade, and environmental cooperation from a diplomatic perspective.</w:t>
      </w:r>
    </w:p>
    <w:p>
      <w:pPr>
        <w:numPr>
          <w:ilvl w:val="0"/>
          <w:numId w:val="1004"/>
        </w:numPr>
        <w:pStyle w:val="Compact"/>
      </w:pPr>
      <w:r>
        <w:t xml:space="preserve">Participated in regional summits in Miami to discuss cross-border challenges, leveraging my expertise as a Diplomat to advocate for equitable solutions.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excellence in consular services, including the U.S. Department of State’s Distinguished Service Award.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University of Miami, 2003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Florida International University, 1999</w:t>
      </w:r>
    </w:p>
    <w:p>
      <w:pPr>
        <w:numPr>
          <w:ilvl w:val="0"/>
          <w:numId w:val="1005"/>
        </w:numPr>
        <w:pStyle w:val="Compact"/>
      </w:pPr>
      <w:r>
        <w:t xml:space="preserve">Professional Certification: Advanced Diplomacy and Negotiation Strategies, Harvard Kennedy School (2012)</w:t>
      </w:r>
    </w:p>
    <w:p>
      <w:r>
        <w:pict>
          <v:rect style="width:0;height:1.5pt" o:hralign="center" o:hrstd="t" o:hr="t"/>
        </w:pic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 in multilingual communication (English, Spanish, Portuguese)</w:t>
      </w:r>
    </w:p>
    <w:p>
      <w:pPr>
        <w:numPr>
          <w:ilvl w:val="0"/>
          <w:numId w:val="1006"/>
        </w:numPr>
        <w:pStyle w:val="Compact"/>
      </w:pPr>
      <w:r>
        <w:t xml:space="preserve">Strategic negotiator with a proven ability to resolve complex international disputes</w:t>
      </w:r>
    </w:p>
    <w:p>
      <w:pPr>
        <w:numPr>
          <w:ilvl w:val="0"/>
          <w:numId w:val="1006"/>
        </w:numPr>
        <w:pStyle w:val="Compact"/>
      </w:pPr>
      <w:r>
        <w:t xml:space="preserve">Proven track record in building and maintaining diplomatic relationships across diverse cultures</w:t>
      </w:r>
    </w:p>
    <w:p>
      <w:pPr>
        <w:numPr>
          <w:ilvl w:val="0"/>
          <w:numId w:val="1006"/>
        </w:numPr>
        <w:pStyle w:val="Compact"/>
      </w:pPr>
      <w:r>
        <w:t xml:space="preserve">Skilled in policy development and implementation for global initiatives</w:t>
      </w:r>
    </w:p>
    <w:p>
      <w:pPr>
        <w:numPr>
          <w:ilvl w:val="0"/>
          <w:numId w:val="1006"/>
        </w:numPr>
        <w:pStyle w:val="Compact"/>
      </w:pPr>
      <w:r>
        <w:t xml:space="preserve">Familiarity with U.S. foreign policy frameworks and regional priorities in the United States Miami area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p>
      <w:pPr>
        <w:numPr>
          <w:ilvl w:val="0"/>
          <w:numId w:val="1007"/>
        </w:numPr>
        <w:pStyle w:val="Compact"/>
      </w:pPr>
      <w:r>
        <w:t xml:space="preserve">Portuguese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Diplomatic Training Program, U.S. Department of State (2018)</w:t>
      </w:r>
    </w:p>
    <w:p>
      <w:pPr>
        <w:numPr>
          <w:ilvl w:val="0"/>
          <w:numId w:val="1008"/>
        </w:numPr>
        <w:pStyle w:val="Compact"/>
      </w:pPr>
      <w:r>
        <w:t xml:space="preserve">Conflict Resolution and Mediation Certification, International Institute for Conflict Prevention &amp; Resolution (2016)</w:t>
      </w:r>
    </w:p>
    <w:p>
      <w:pPr>
        <w:numPr>
          <w:ilvl w:val="0"/>
          <w:numId w:val="1008"/>
        </w:numPr>
        <w:pStyle w:val="Compact"/>
      </w:pPr>
      <w:r>
        <w:t xml:space="preserve">Cultural Intelligence (CQ) Training, Global Leadership Center (2014)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Foreign Service Association (AFSA)</w:t>
      </w:r>
    </w:p>
    <w:p>
      <w:pPr>
        <w:numPr>
          <w:ilvl w:val="0"/>
          <w:numId w:val="1009"/>
        </w:numPr>
        <w:pStyle w:val="Compact"/>
      </w:pPr>
      <w:r>
        <w:t xml:space="preserve">International Society of Diplomats (ISD)</w:t>
      </w:r>
    </w:p>
    <w:p>
      <w:pPr>
        <w:numPr>
          <w:ilvl w:val="0"/>
          <w:numId w:val="1009"/>
        </w:numPr>
        <w:pStyle w:val="Compact"/>
      </w:pPr>
      <w:r>
        <w:t xml:space="preserve">Miami Global Business Council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and-speaking-engagements"/>
    <w:p>
      <w:pPr>
        <w:pStyle w:val="Heading2"/>
      </w:pPr>
      <w:r>
        <w:t xml:space="preserve">Publications and Speaking Engagements</w:t>
      </w:r>
    </w:p>
    <w:p>
      <w:pPr>
        <w:numPr>
          <w:ilvl w:val="0"/>
          <w:numId w:val="1010"/>
        </w:numPr>
        <w:pStyle w:val="Compact"/>
      </w:pPr>
      <w:r>
        <w:t xml:space="preserve">Co-authored "Diplomacy in the Digital Age" (2019), published by the U.S. Department of State.</w:t>
      </w:r>
    </w:p>
    <w:p>
      <w:pPr>
        <w:numPr>
          <w:ilvl w:val="0"/>
          <w:numId w:val="1010"/>
        </w:numPr>
        <w:pStyle w:val="Compact"/>
      </w:pPr>
      <w:r>
        <w:t xml:space="preserve">Speaker at the Miami International Diplomacy Conference (2021), discussing strategies for fostering global cooperation.</w:t>
      </w:r>
    </w:p>
    <w:p>
      <w:pPr>
        <w:numPr>
          <w:ilvl w:val="0"/>
          <w:numId w:val="1010"/>
        </w:numPr>
        <w:pStyle w:val="Compact"/>
      </w:pPr>
      <w:r>
        <w:t xml:space="preserve">Contributor to "The Role of Miami in Global Trade," a report by the Americas Society/Council of the Americas (2017).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(305) 555-1234 or john.martinez.diplomat@example.com.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- United States Miami</dc:title>
  <dc:creator/>
  <dc:language>en</dc:language>
  <cp:keywords/>
  <dcterms:created xsi:type="dcterms:W3CDTF">2026-07-21T08:32:47Z</dcterms:created>
  <dcterms:modified xsi:type="dcterms:W3CDTF">2026-07-21T08:32:47Z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