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Diplomat</w:t>
      </w:r>
      <w:r>
        <w:t xml:space="preserve"> </w:t>
      </w:r>
      <w:r>
        <w:t xml:space="preserve">in</w:t>
      </w:r>
      <w:r>
        <w:t xml:space="preserve"> </w:t>
      </w:r>
      <w:r>
        <w:t xml:space="preserve">Uzbekistan</w:t>
      </w:r>
      <w:r>
        <w:t xml:space="preserve"> </w:t>
      </w:r>
      <w:r>
        <w:t xml:space="preserve">Tashkent</w:t>
      </w:r>
    </w:p>
    <w:bookmarkStart w:id="30" w:name="diplomat-resume"/>
    <w:p>
      <w:pPr>
        <w:pStyle w:val="Heading1"/>
      </w:pPr>
      <w:r>
        <w:t xml:space="preserve">Diplomat Resume</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[Your Phone Number] | [Your Email Address]</w:t>
      </w:r>
      <w:r>
        <w:br/>
      </w:r>
      <w:r>
        <w:rPr>
          <w:bCs/>
          <w:b/>
        </w:rPr>
        <w:t xml:space="preserve">Location:</w:t>
      </w:r>
      <w:r>
        <w:t xml:space="preserve"> </w:t>
      </w:r>
      <w:r>
        <w:t xml:space="preserve">Tashkent, Uzbekistan</w:t>
      </w:r>
    </w:p>
    <w:bookmarkStart w:id="20" w:name="professional-summary"/>
    <w:p>
      <w:pPr>
        <w:pStyle w:val="Heading2"/>
      </w:pPr>
      <w:r>
        <w:t xml:space="preserve">Professional Summary</w:t>
      </w:r>
    </w:p>
    <w:p>
      <w:pPr>
        <w:pStyle w:val="FirstParagraph"/>
      </w:pPr>
      <w:r>
        <w:t xml:space="preserve">A seasoned Diplomat with over a decade of experience in fostering international relations, cultural exchange, and strategic partnerships. Specializing in the geopolitical landscape of Central Asia, particularly Uzbekistan Tashkent, I have consistently demonstrated expertise in navigating complex diplomatic environments to advance mutual interests between nations. My career has focused on strengthening bilateral ties, promoting economic collaboration, and ensuring cultural understanding between Uzbekistan Tashkent and global partners. With a deep appreciation for Uzbekistan's rich history and contemporary political dynamics, I am committed to leveraging my skills as a Diplomat in Tashkent to build lasting relationships that benefit both local communities and international stakeholders.</w:t>
      </w:r>
    </w:p>
    <w:bookmarkEnd w:id="20"/>
    <w:bookmarkStart w:id="21" w:name="key-skills"/>
    <w:p>
      <w:pPr>
        <w:pStyle w:val="Heading2"/>
      </w:pPr>
      <w:r>
        <w:t xml:space="preserve">Key Skills</w:t>
      </w:r>
    </w:p>
    <w:p>
      <w:pPr>
        <w:numPr>
          <w:ilvl w:val="0"/>
          <w:numId w:val="1001"/>
        </w:numPr>
        <w:pStyle w:val="Compact"/>
      </w:pPr>
      <w:r>
        <w:t xml:space="preserve">Expertise in Diplomatic Relations: Proven ability to negotiate, mediate, and manage high-stakes diplomatic interactions with governments, organizations, and private entities in Uzbekistan Tashkent.</w:t>
      </w:r>
    </w:p>
    <w:p>
      <w:pPr>
        <w:numPr>
          <w:ilvl w:val="0"/>
          <w:numId w:val="1001"/>
        </w:numPr>
        <w:pStyle w:val="Compact"/>
      </w:pPr>
      <w:r>
        <w:t xml:space="preserve">Cross-Cultural Communication: Fluent in Uzbek and Russian, with a strong understanding of local customs and traditions essential for effective diplomacy in Tashkent.</w:t>
      </w:r>
    </w:p>
    <w:p>
      <w:pPr>
        <w:numPr>
          <w:ilvl w:val="0"/>
          <w:numId w:val="1001"/>
        </w:numPr>
        <w:pStyle w:val="Compact"/>
      </w:pPr>
      <w:r>
        <w:t xml:space="preserve">Policy Analysis &amp; Implementation: Skilled in interpreting international agreements, drafting diplomatic memorandums, and ensuring compliance with Uzbekistan’s legal frameworks.</w:t>
      </w:r>
    </w:p>
    <w:p>
      <w:pPr>
        <w:numPr>
          <w:ilvl w:val="0"/>
          <w:numId w:val="1001"/>
        </w:numPr>
        <w:pStyle w:val="Compact"/>
      </w:pPr>
      <w:r>
        <w:t xml:space="preserve">Strategic Planning: Adept at developing long-term diplomatic strategies to enhance Uzbekistan Tashkent’s global standing and address regional challenges.</w:t>
      </w:r>
    </w:p>
    <w:p>
      <w:pPr>
        <w:numPr>
          <w:ilvl w:val="0"/>
          <w:numId w:val="1001"/>
        </w:numPr>
        <w:pStyle w:val="Compact"/>
      </w:pPr>
      <w:r>
        <w:t xml:space="preserve">Public Diplomacy: Experience in organizing cultural events, educational exchanges, and public engagement initiatives to strengthen ties between Uzbekistan Tashkent and foreign nations.</w:t>
      </w:r>
    </w:p>
    <w:p>
      <w:pPr>
        <w:numPr>
          <w:ilvl w:val="0"/>
          <w:numId w:val="1001"/>
        </w:numPr>
        <w:pStyle w:val="Compact"/>
      </w:pPr>
      <w:r>
        <w:t xml:space="preserve">Language Proficiency: Fluent in Uzbek, Russian, English, and proficient in French. (Optional: Add other languages relevant to your experience.)</w:t>
      </w:r>
    </w:p>
    <w:bookmarkEnd w:id="21"/>
    <w:bookmarkStart w:id="24" w:name="professional-experience"/>
    <w:p>
      <w:pPr>
        <w:pStyle w:val="Heading2"/>
      </w:pPr>
      <w:r>
        <w:t xml:space="preserve">Professional Experience</w:t>
      </w:r>
    </w:p>
    <w:bookmarkStart w:id="22" w:name="diplomatic-officer"/>
    <w:p>
      <w:pPr>
        <w:pStyle w:val="Heading3"/>
      </w:pPr>
      <w:r>
        <w:t xml:space="preserve">Diplomatic Officer</w:t>
      </w:r>
    </w:p>
    <w:p>
      <w:pPr>
        <w:pStyle w:val="FirstParagraph"/>
      </w:pPr>
      <w:r>
        <w:rPr>
          <w:iCs/>
          <w:i/>
        </w:rPr>
        <w:t xml:space="preserve">Embassy of [Your Country], Tashkent, Uzbekistan</w:t>
      </w:r>
    </w:p>
    <w:p>
      <w:pPr>
        <w:pStyle w:val="BodyText"/>
      </w:pPr>
      <w:r>
        <w:rPr>
          <w:bCs/>
          <w:b/>
        </w:rPr>
        <w:t xml:space="preserve">January 2018 – Present</w:t>
      </w:r>
    </w:p>
    <w:p>
      <w:pPr>
        <w:numPr>
          <w:ilvl w:val="0"/>
          <w:numId w:val="1002"/>
        </w:numPr>
        <w:pStyle w:val="Compact"/>
      </w:pPr>
      <w:r>
        <w:t xml:space="preserve">Represented [Your Country] in Uzbekistan Tashkent, fostering diplomatic relations through bilateral dialogues, trade agreements, and cultural exchanges.</w:t>
      </w:r>
    </w:p>
    <w:p>
      <w:pPr>
        <w:numPr>
          <w:ilvl w:val="0"/>
          <w:numId w:val="1002"/>
        </w:numPr>
        <w:pStyle w:val="Compact"/>
      </w:pPr>
      <w:r>
        <w:t xml:space="preserve">Spearheaded initiatives to enhance economic cooperation between [Your Country] and Uzbekistan Tashkent, including the negotiation of key trade pacts and investment opportunities.</w:t>
      </w:r>
    </w:p>
    <w:p>
      <w:pPr>
        <w:numPr>
          <w:ilvl w:val="0"/>
          <w:numId w:val="1002"/>
        </w:numPr>
        <w:pStyle w:val="Compact"/>
      </w:pPr>
      <w:r>
        <w:t xml:space="preserve">Managed consular services for citizens of [Your Country] in Uzbekistan Tashkent, ensuring efficient resolution of visa, passport, and legal matters.</w:t>
      </w:r>
    </w:p>
    <w:p>
      <w:pPr>
        <w:numPr>
          <w:ilvl w:val="0"/>
          <w:numId w:val="1002"/>
        </w:numPr>
        <w:pStyle w:val="Compact"/>
      </w:pPr>
      <w:r>
        <w:t xml:space="preserve">Collaborated with local government agencies in Tashkent to address regional security concerns, including counterterrorism and cross-border cooperation.</w:t>
      </w:r>
    </w:p>
    <w:p>
      <w:pPr>
        <w:numPr>
          <w:ilvl w:val="0"/>
          <w:numId w:val="1002"/>
        </w:numPr>
        <w:pStyle w:val="Compact"/>
      </w:pPr>
      <w:r>
        <w:t xml:space="preserve">Organized high-profile cultural events in Tashkent to promote mutual understanding between Uzbekistan and [Your Country], including art exhibitions, music festivals, and academic conferences.</w:t>
      </w:r>
    </w:p>
    <w:bookmarkEnd w:id="22"/>
    <w:bookmarkStart w:id="23" w:name="senior-diplomatic-assistant"/>
    <w:p>
      <w:pPr>
        <w:pStyle w:val="Heading3"/>
      </w:pPr>
      <w:r>
        <w:t xml:space="preserve">Senior Diplomatic Assistant</w:t>
      </w:r>
    </w:p>
    <w:p>
      <w:pPr>
        <w:pStyle w:val="FirstParagraph"/>
      </w:pPr>
      <w:r>
        <w:rPr>
          <w:iCs/>
          <w:i/>
        </w:rPr>
        <w:t xml:space="preserve">Ministry of Foreign Affairs, [Your Country]</w:t>
      </w:r>
    </w:p>
    <w:p>
      <w:pPr>
        <w:pStyle w:val="BodyText"/>
      </w:pPr>
      <w:r>
        <w:rPr>
          <w:bCs/>
          <w:b/>
        </w:rPr>
        <w:t xml:space="preserve">June 2014 – December 2017</w:t>
      </w:r>
    </w:p>
    <w:p>
      <w:pPr>
        <w:numPr>
          <w:ilvl w:val="0"/>
          <w:numId w:val="1003"/>
        </w:numPr>
        <w:pStyle w:val="Compact"/>
      </w:pPr>
      <w:r>
        <w:t xml:space="preserve">Provided strategic support to senior diplomats in planning and executing foreign policy initiatives, with a focus on Central Asia and Uzbekistan Tashkent.</w:t>
      </w:r>
    </w:p>
    <w:p>
      <w:pPr>
        <w:numPr>
          <w:ilvl w:val="0"/>
          <w:numId w:val="1003"/>
        </w:numPr>
        <w:pStyle w:val="Compact"/>
      </w:pPr>
      <w:r>
        <w:t xml:space="preserve">Analyzed geopolitical trends in Uzbekistan Tashkent to advise policymakers on emerging opportunities and risks for international collaboration.</w:t>
      </w:r>
    </w:p>
    <w:p>
      <w:pPr>
        <w:numPr>
          <w:ilvl w:val="0"/>
          <w:numId w:val="1003"/>
        </w:numPr>
        <w:pStyle w:val="Compact"/>
      </w:pPr>
      <w:r>
        <w:t xml:space="preserve">Coordinated multilateral diplomatic missions to Tashkent, ensuring alignment with national interests and regional priorities.</w:t>
      </w:r>
    </w:p>
    <w:p>
      <w:pPr>
        <w:numPr>
          <w:ilvl w:val="0"/>
          <w:numId w:val="1003"/>
        </w:numPr>
        <w:pStyle w:val="Compact"/>
      </w:pPr>
      <w:r>
        <w:t xml:space="preserve">Developed training programs for junior diplomats on cultural sensitivity, negotiation techniques, and Uzbekistan’s political landscape.</w:t>
      </w:r>
    </w:p>
    <w:bookmarkEnd w:id="23"/>
    <w:bookmarkEnd w:id="24"/>
    <w:bookmarkStart w:id="25" w:name="educational-background"/>
    <w:p>
      <w:pPr>
        <w:pStyle w:val="Heading2"/>
      </w:pPr>
      <w:r>
        <w:t xml:space="preserve">Educational Background</w:t>
      </w:r>
    </w:p>
    <w:p>
      <w:pPr>
        <w:pStyle w:val="FirstParagraph"/>
      </w:pPr>
      <w:r>
        <w:rPr>
          <w:bCs/>
          <w:b/>
        </w:rPr>
        <w:t xml:space="preserve">Master of Arts in International Relations</w:t>
      </w:r>
      <w:r>
        <w:br/>
      </w:r>
      <w:r>
        <w:t xml:space="preserve">[University Name], Tashkent, Uzbekistan</w:t>
      </w:r>
      <w:r>
        <w:br/>
      </w:r>
      <w:r>
        <w:rPr>
          <w:iCs/>
          <w:i/>
        </w:rPr>
        <w:t xml:space="preserve">Graduated: [Year]</w:t>
      </w:r>
    </w:p>
    <w:p>
      <w:pPr>
        <w:pStyle w:val="BodyText"/>
      </w:pPr>
      <w:r>
        <w:rPr>
          <w:bCs/>
          <w:b/>
        </w:rPr>
        <w:t xml:space="preserve">Bachelor of Arts in Political Science</w:t>
      </w:r>
      <w:r>
        <w:br/>
      </w:r>
      <w:r>
        <w:t xml:space="preserve">[University Name], [Country]</w:t>
      </w:r>
      <w:r>
        <w:br/>
      </w:r>
      <w:r>
        <w:rPr>
          <w:iCs/>
          <w:i/>
        </w:rPr>
        <w:t xml:space="preserve">Graduated: [Year]</w:t>
      </w:r>
    </w:p>
    <w:bookmarkEnd w:id="25"/>
    <w:bookmarkStart w:id="26" w:name="certifications-training"/>
    <w:p>
      <w:pPr>
        <w:pStyle w:val="Heading2"/>
      </w:pPr>
      <w:r>
        <w:t xml:space="preserve">Certifications &amp; Training</w:t>
      </w:r>
    </w:p>
    <w:p>
      <w:pPr>
        <w:numPr>
          <w:ilvl w:val="0"/>
          <w:numId w:val="1004"/>
        </w:numPr>
        <w:pStyle w:val="Compact"/>
      </w:pPr>
      <w:r>
        <w:t xml:space="preserve">Certified Diplomatic Negotiation Specialist, International Institute for Peace and Conflict Resolution (IPCR), 2019</w:t>
      </w:r>
    </w:p>
    <w:p>
      <w:pPr>
        <w:numPr>
          <w:ilvl w:val="0"/>
          <w:numId w:val="1004"/>
        </w:numPr>
        <w:pStyle w:val="Compact"/>
      </w:pPr>
      <w:r>
        <w:t xml:space="preserve">Advanced Course in Regional Studies: Central Asia, Tashkent State University, Uzbekistan, 2017</w:t>
      </w:r>
    </w:p>
    <w:p>
      <w:pPr>
        <w:numPr>
          <w:ilvl w:val="0"/>
          <w:numId w:val="1004"/>
        </w:numPr>
        <w:pStyle w:val="Compact"/>
      </w:pPr>
      <w:r>
        <w:t xml:space="preserve">Language Certification: Uzbek (C2 Level), Russian (B2 Level), English (C1 Level)</w:t>
      </w:r>
    </w:p>
    <w:bookmarkEnd w:id="26"/>
    <w:bookmarkStart w:id="27" w:name="languages"/>
    <w:p>
      <w:pPr>
        <w:pStyle w:val="Heading2"/>
      </w:pPr>
      <w:r>
        <w:t xml:space="preserve">Languages</w:t>
      </w:r>
    </w:p>
    <w:p>
      <w:pPr>
        <w:numPr>
          <w:ilvl w:val="0"/>
          <w:numId w:val="1005"/>
        </w:numPr>
        <w:pStyle w:val="Compact"/>
      </w:pPr>
      <w:r>
        <w:rPr>
          <w:bCs/>
          <w:b/>
        </w:rPr>
        <w:t xml:space="preserve">Uzbek:</w:t>
      </w:r>
      <w:r>
        <w:t xml:space="preserve"> </w:t>
      </w:r>
      <w:r>
        <w:t xml:space="preserve">Native proficiency</w:t>
      </w:r>
    </w:p>
    <w:p>
      <w:pPr>
        <w:numPr>
          <w:ilvl w:val="0"/>
          <w:numId w:val="1005"/>
        </w:numPr>
        <w:pStyle w:val="Compact"/>
      </w:pPr>
      <w:r>
        <w:rPr>
          <w:bCs/>
          <w:b/>
        </w:rPr>
        <w:t xml:space="preserve">Russian:</w:t>
      </w:r>
      <w:r>
        <w:t xml:space="preserve"> </w:t>
      </w:r>
      <w:r>
        <w:t xml:space="preserve">Fluent</w:t>
      </w:r>
    </w:p>
    <w:p>
      <w:pPr>
        <w:numPr>
          <w:ilvl w:val="0"/>
          <w:numId w:val="1005"/>
        </w:numPr>
        <w:pStyle w:val="Compact"/>
      </w:pPr>
      <w:r>
        <w:rPr>
          <w:bCs/>
          <w:b/>
        </w:rPr>
        <w:t xml:space="preserve">English:</w:t>
      </w:r>
      <w:r>
        <w:t xml:space="preserve"> </w:t>
      </w:r>
      <w:r>
        <w:t xml:space="preserve">Proficient</w:t>
      </w:r>
    </w:p>
    <w:p>
      <w:pPr>
        <w:numPr>
          <w:ilvl w:val="0"/>
          <w:numId w:val="1005"/>
        </w:numPr>
        <w:pStyle w:val="Compact"/>
      </w:pPr>
      <w:r>
        <w:rPr>
          <w:bCs/>
          <w:b/>
        </w:rPr>
        <w:t xml:space="preserve">French:</w:t>
      </w:r>
      <w:r>
        <w:t xml:space="preserve"> </w:t>
      </w:r>
      <w:r>
        <w:t xml:space="preserve">Basic (optional)</w:t>
      </w:r>
    </w:p>
    <w:bookmarkEnd w:id="27"/>
    <w:bookmarkStart w:id="28" w:name="diplomatic-achievements-in-tashkent"/>
    <w:p>
      <w:pPr>
        <w:pStyle w:val="Heading2"/>
      </w:pPr>
      <w:r>
        <w:t xml:space="preserve">Diplomatic Achievements in Tashkent</w:t>
      </w:r>
    </w:p>
    <w:p>
      <w:pPr>
        <w:pStyle w:val="FirstParagraph"/>
      </w:pPr>
      <w:r>
        <w:t xml:space="preserve">In Uzbekistan Tashkent, I have played a pivotal role in advancing diplomatic initiatives that have strengthened ties between [Your Country] and Uzbekistan. Notable achievements include:</w:t>
      </w:r>
    </w:p>
    <w:p>
      <w:pPr>
        <w:numPr>
          <w:ilvl w:val="0"/>
          <w:numId w:val="1006"/>
        </w:numPr>
        <w:pStyle w:val="Compact"/>
      </w:pPr>
      <w:r>
        <w:t xml:space="preserve">Facilitating the establishment of a bilateral trade agreement that boosted exports to Tashkent by 30% within two years.</w:t>
      </w:r>
    </w:p>
    <w:p>
      <w:pPr>
        <w:numPr>
          <w:ilvl w:val="0"/>
          <w:numId w:val="1006"/>
        </w:numPr>
        <w:pStyle w:val="Compact"/>
      </w:pPr>
      <w:r>
        <w:t xml:space="preserve">Championing cultural exchange programs that brought over 500 students and professionals from Uzbekistan Tashkent to [Your Country] for educational and professional development.</w:t>
      </w:r>
    </w:p>
    <w:p>
      <w:pPr>
        <w:numPr>
          <w:ilvl w:val="0"/>
          <w:numId w:val="1006"/>
        </w:numPr>
        <w:pStyle w:val="Compact"/>
      </w:pPr>
      <w:r>
        <w:t xml:space="preserve">Mediating a regional security summit in Tashkent to address transnational challenges, attended by representatives from 15 countries.</w:t>
      </w:r>
    </w:p>
    <w:bookmarkEnd w:id="28"/>
    <w:bookmarkStart w:id="29" w:name="references"/>
    <w:p>
      <w:pPr>
        <w:pStyle w:val="Heading2"/>
      </w:pPr>
      <w:r>
        <w:t xml:space="preserve">References</w:t>
      </w:r>
    </w:p>
    <w:p>
      <w:pPr>
        <w:pStyle w:val="FirstParagraph"/>
      </w:pPr>
      <w:r>
        <w:t xml:space="preserve">Available upon request. References include senior officials from the Ministry of Foreign Affairs of [Your Country], as well as partners in Uzbekistan Tashkent’s diplomatic and cultural sectors.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Diplomat in Uzbekistan Tashkent</dc:title>
  <dc:creator/>
  <dc:language>en</dc:language>
  <cp:keywords/>
  <dcterms:created xsi:type="dcterms:W3CDTF">2025-12-11T15:56:52Z</dcterms:created>
  <dcterms:modified xsi:type="dcterms:W3CDTF">2025-12-11T15:56:52Z</dcterms:modified>
</cp:coreProperties>
</file>

<file path=docProps/custom.xml><?xml version="1.0" encoding="utf-8"?>
<Properties xmlns="http://schemas.openxmlformats.org/officeDocument/2006/custom-properties" xmlns:vt="http://schemas.openxmlformats.org/officeDocument/2006/docPropsVTypes"/>
</file>