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Anjali Mehta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45, Malleshwaram Road, Bangalore, India - 560003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dr.anjalimehta@example.com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+91-8861234567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linkedin.com/in/dr-anjalimehta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www.drmehtabangalore.com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10 years of experience in providing holistic healthcare services to patients in India Bangalore. Proficient in diagnosing and managing a wide range of acute and chronic medical conditions, with a focus on preventive care, patient education, and community health initiatives. Committed to delivering high-quality medical treatment while adhering to the latest clinical guidelines and ethical standards. A strong advocate for accessible healthcare in urban settings like Bangalore, where the demand for reliable general practitioners is ever-growing.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Bangalore Health Clinic</w:t>
      </w:r>
      <w:r>
        <w:t xml:space="preserve"> </w:t>
      </w:r>
      <w:r>
        <w:t xml:space="preserve">| Bangalore, India 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primary care to over 5,000 patients annually, including routine check-ups, immunizations, and management of chronic diseases such as diabetes and hypertension.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in cardiology, endocrinology, and psychiatry to ensure multidisciplinary care for complex cases in India Bangalore.</w:t>
      </w:r>
    </w:p>
    <w:p>
      <w:pPr>
        <w:numPr>
          <w:ilvl w:val="0"/>
          <w:numId w:val="1001"/>
        </w:numPr>
        <w:pStyle w:val="Compact"/>
      </w:pPr>
      <w:r>
        <w:t xml:space="preserve">Developed patient education materials tailored to local demographics, focusing on lifestyle modifications and disease prevention in urban Bangalore communities.</w:t>
      </w:r>
    </w:p>
    <w:p>
      <w:pPr>
        <w:numPr>
          <w:ilvl w:val="0"/>
          <w:numId w:val="1001"/>
        </w:numPr>
        <w:pStyle w:val="Compact"/>
      </w:pPr>
      <w:r>
        <w:t xml:space="preserve">Served as a mentor for medical interns from Indian medical colleges, fostering the next generation of General Practitioners in the region.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Karnataka Medical Associates</w:t>
      </w:r>
      <w:r>
        <w:t xml:space="preserve"> </w:t>
      </w:r>
      <w:r>
        <w:t xml:space="preserve">| Bangalore, India | May 2015 – Dec 2017</w:t>
      </w:r>
    </w:p>
    <w:p>
      <w:pPr>
        <w:numPr>
          <w:ilvl w:val="0"/>
          <w:numId w:val="1002"/>
        </w:numPr>
        <w:pStyle w:val="Compact"/>
      </w:pPr>
      <w:r>
        <w:t xml:space="preserve">Diagnosed and treated a diverse range of medical conditions, from common infections to chronic illnesses, ensuring timely interventions for patients in India Bangalore.</w:t>
      </w:r>
    </w:p>
    <w:p>
      <w:pPr>
        <w:numPr>
          <w:ilvl w:val="0"/>
          <w:numId w:val="1002"/>
        </w:numPr>
        <w:pStyle w:val="Compact"/>
      </w:pPr>
      <w:r>
        <w:t xml:space="preserve">Managed patient care across all age groups, emphasizing preventive healthcare and early detection of health risks.</w:t>
      </w:r>
    </w:p>
    <w:p>
      <w:pPr>
        <w:numPr>
          <w:ilvl w:val="0"/>
          <w:numId w:val="1002"/>
        </w:numPr>
        <w:pStyle w:val="Compact"/>
      </w:pPr>
      <w:r>
        <w:t xml:space="preserve">Integrated electronic medical records (EMR) systems to streamline patient data management and improve care coordination in a busy Bangalore clinic setting.</w:t>
      </w:r>
    </w:p>
    <w:p>
      <w:pPr>
        <w:numPr>
          <w:ilvl w:val="0"/>
          <w:numId w:val="1002"/>
        </w:numPr>
        <w:pStyle w:val="Compact"/>
      </w:pPr>
      <w:r>
        <w:t xml:space="preserve">Participated in local health awareness campaigns, including free screenings for hypertension and diabetes in underserved areas of India Bangalore.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798812846f07f11524f071a4211a1cad7f74548"/>
    <w:p>
      <w:pPr>
        <w:pStyle w:val="Heading3"/>
      </w:pPr>
      <w:r>
        <w:t xml:space="preserve">MBBS (Bachelor of Medicine, Bachelor of Surgery)</w:t>
      </w:r>
    </w:p>
    <w:p>
      <w:pPr>
        <w:pStyle w:val="FirstParagraph"/>
      </w:pPr>
      <w:r>
        <w:rPr>
          <w:bCs/>
          <w:b/>
        </w:rPr>
        <w:t xml:space="preserve">Karnataka Institute of Medical Sciences</w:t>
      </w:r>
      <w:r>
        <w:t xml:space="preserve"> </w:t>
      </w:r>
      <w:r>
        <w:t xml:space="preserve">| Mysuru, India | 2010 – 2015</w:t>
      </w:r>
    </w:p>
    <w:p>
      <w:pPr>
        <w:numPr>
          <w:ilvl w:val="0"/>
          <w:numId w:val="1003"/>
        </w:numPr>
        <w:pStyle w:val="Compact"/>
      </w:pPr>
      <w:r>
        <w:t xml:space="preserve">Honors graduate with a focus on clinical skills and patient-centered care.</w:t>
      </w:r>
    </w:p>
    <w:p>
      <w:pPr>
        <w:numPr>
          <w:ilvl w:val="0"/>
          <w:numId w:val="1003"/>
        </w:numPr>
        <w:pStyle w:val="Compact"/>
      </w:pPr>
      <w:r>
        <w:t xml:space="preserve">Completed internships in general medicine, pediatrics, and emergency care at Government Medical College, Bangalore.</w:t>
      </w:r>
    </w:p>
    <w:bookmarkEnd w:id="25"/>
    <w:bookmarkStart w:id="26" w:name="diploma-in-general-practice-dgp"/>
    <w:p>
      <w:pPr>
        <w:pStyle w:val="Heading3"/>
      </w:pPr>
      <w:r>
        <w:t xml:space="preserve">Diploma in General Practice (DGP)</w:t>
      </w:r>
    </w:p>
    <w:p>
      <w:pPr>
        <w:pStyle w:val="FirstParagraph"/>
      </w:pPr>
      <w:r>
        <w:rPr>
          <w:bCs/>
          <w:b/>
        </w:rPr>
        <w:t xml:space="preserve">Indian Medical Council</w:t>
      </w:r>
      <w:r>
        <w:t xml:space="preserve"> </w:t>
      </w:r>
      <w:r>
        <w:t xml:space="preserve">| Bangalore, India | 2015 – 2016</w:t>
      </w:r>
    </w:p>
    <w:p>
      <w:pPr>
        <w:numPr>
          <w:ilvl w:val="0"/>
          <w:numId w:val="1004"/>
        </w:numPr>
        <w:pStyle w:val="Compact"/>
      </w:pPr>
      <w:r>
        <w:t xml:space="preserve">Specialized training in primary healthcare, including diagnostics, pharmacology, and patient communication.</w:t>
      </w:r>
    </w:p>
    <w:p>
      <w:pPr>
        <w:numPr>
          <w:ilvl w:val="0"/>
          <w:numId w:val="1004"/>
        </w:numPr>
        <w:pStyle w:val="Compact"/>
      </w:pPr>
      <w:r>
        <w:t xml:space="preserve">Certified by the National Medical Commission (NMC) for practice as a General Practitioner in India.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illnesses, preventive care, wound care, and minor surgical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English and Hindi; proficiency in Kannada to better serve Bangalore’s local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EMR systems (e.g., Medisoft, OpenMRS) and telemedicine platforms for remote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health camps and workshops in India Bangalore to promote wellness and disease awareness.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Indian Medical Council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National Health Mission, India | 2021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Bangalore Rural Health Initiative (BRHI)</w:t>
      </w:r>
      <w:r>
        <w:t xml:space="preserve"> </w:t>
      </w:r>
      <w:r>
        <w:t xml:space="preserve">| Volunteer General Practitioner | 2017 – Present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to underserved rural communities in Karnataka, focusing on maternal and child health.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distribute healthcare resources and conduct educational sessions on nutrition and hygiene in India Bangalore’s outskirts.</w:t>
      </w:r>
    </w:p>
    <w:p>
      <w:pPr>
        <w:pStyle w:val="FirstParagraph"/>
      </w:pPr>
      <w:r>
        <w:rPr>
          <w:bCs/>
          <w:b/>
        </w:rPr>
        <w:t xml:space="preserve">National Health Mission (NHM) – Bangalore</w:t>
      </w:r>
      <w:r>
        <w:t xml:space="preserve"> </w:t>
      </w:r>
      <w:r>
        <w:t xml:space="preserve">| Community Health Worker | 2016 – 2018</w:t>
      </w:r>
    </w:p>
    <w:p>
      <w:pPr>
        <w:numPr>
          <w:ilvl w:val="0"/>
          <w:numId w:val="1008"/>
        </w:numPr>
        <w:pStyle w:val="Compact"/>
      </w:pPr>
      <w:r>
        <w:t xml:space="preserve">Participated in government-led health programs to reduce the prevalence of communicable diseases in urban slums.</w:t>
      </w:r>
    </w:p>
    <w:p>
      <w:pPr>
        <w:numPr>
          <w:ilvl w:val="0"/>
          <w:numId w:val="1008"/>
        </w:numPr>
        <w:pStyle w:val="Compact"/>
      </w:pPr>
      <w:r>
        <w:t xml:space="preserve">Trained local volunteers to identify early signs of illnesses and refer patients for timely care.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General Practitioner Award – Bangalore Medical Association</w:t>
      </w:r>
      <w:r>
        <w:t xml:space="preserve"> </w:t>
      </w:r>
      <w:r>
        <w:t xml:space="preserve">|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Public Health – Karnataka State Government</w:t>
      </w:r>
      <w:r>
        <w:t xml:space="preserve"> </w:t>
      </w:r>
      <w:r>
        <w:t xml:space="preserve">|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Mentor of the Year – Medical Interns Program, Bangalore</w:t>
      </w:r>
      <w:r>
        <w:t xml:space="preserve"> </w:t>
      </w:r>
      <w:r>
        <w:t xml:space="preserve">| 2017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Anjali Mehta at dr.anjalimehta@example.com for references from past employers and professional colleagues in India Bangalore.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India Bangalore</dc:title>
  <dc:creator/>
  <dc:language>en</dc:language>
  <cp:keywords/>
  <dcterms:created xsi:type="dcterms:W3CDTF">2026-07-23T02:22:30Z</dcterms:created>
  <dcterms:modified xsi:type="dcterms:W3CDTF">2026-07-23T02:22:30Z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