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X2f6b20a9996ae07d07ac3b6914e321f5ff729de"/>
    <w:p>
      <w:pPr>
        <w:pStyle w:val="Heading1"/>
      </w:pPr>
      <w:r>
        <w:t xml:space="preserve">Resume of a Doctor General Practitioner in Nepal Kathmandu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[X years] of experience in providing holistic healthcare services in Nepal Kathmandu. Proficient in diagnosing and managing a wide range of medical conditions, including chronic diseases, acute illnesses, and preventive care. Committed to improving community health through patient-centered care, cultural sensitivity, and adherence to ethical medical practices. A strong advocate for accessible healthcare in the vibrant urban setting of Kathmandu, Nepal.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[University Name], Nepal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General Practice</w:t>
      </w:r>
      <w:r>
        <w:t xml:space="preserve">, [Institute Name], Kathmandu, Nepal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Primary Healthcare Management</w:t>
      </w:r>
      <w:r>
        <w:t xml:space="preserve">, [Organization Name], Nepal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Patan Hospital, Kathmandu, Nepal 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outpatient care for patients of all age groups, focusing on preventive health and early intervention.</w:t>
      </w:r>
    </w:p>
    <w:p>
      <w:pPr>
        <w:numPr>
          <w:ilvl w:val="0"/>
          <w:numId w:val="1002"/>
        </w:numPr>
        <w:pStyle w:val="Compact"/>
      </w:pPr>
      <w:r>
        <w:t xml:space="preserve">Diagnosed and managed common and complex medical conditions including hypertension, diabetes, respiratory infections,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timely referrals for advanced diagnostics and treatments in Nepal Kathmandu's healthcare network.</w:t>
      </w:r>
    </w:p>
    <w:p>
      <w:pPr>
        <w:numPr>
          <w:ilvl w:val="0"/>
          <w:numId w:val="1002"/>
        </w:numPr>
        <w:pStyle w:val="Compact"/>
      </w:pPr>
      <w:r>
        <w:t xml:space="preserve">Conducted health check-ups, vaccinations, and wellness programs for rural and urban communities in collaboration with local NGOs.</w:t>
      </w:r>
    </w:p>
    <w:bookmarkEnd w:id="23"/>
    <w:bookmarkStart w:id="24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Shree Bhagawati Hospital, Kathmandu, Nepal | [Year] – [Year]</w:t>
      </w:r>
    </w:p>
    <w:p>
      <w:pPr>
        <w:numPr>
          <w:ilvl w:val="0"/>
          <w:numId w:val="1003"/>
        </w:numPr>
        <w:pStyle w:val="Compact"/>
      </w:pPr>
      <w:r>
        <w:t xml:space="preserve">Delivered acute and chronic care services to patients in a fast-paced urban hospital environment.</w:t>
      </w:r>
    </w:p>
    <w:p>
      <w:pPr>
        <w:numPr>
          <w:ilvl w:val="0"/>
          <w:numId w:val="1003"/>
        </w:numPr>
        <w:pStyle w:val="Compact"/>
      </w:pPr>
      <w:r>
        <w:t xml:space="preserve">Developed and maintained electronic medical records (EMRs) for efficient patient management in Nepal Kathmandu's digital healthcare initiatives.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on nutrition, disease prevention, and mental health awareness for local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quality improvement programs to enhance patient safety and satisfaction standards.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Kathmandu Medical College Teaching Hospital, Nepal 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emergency care, pediatrics, and geriatric medicine.</w:t>
      </w:r>
    </w:p>
    <w:p>
      <w:pPr>
        <w:numPr>
          <w:ilvl w:val="0"/>
          <w:numId w:val="1004"/>
        </w:numPr>
        <w:pStyle w:val="Compact"/>
      </w:pPr>
      <w:r>
        <w:t xml:space="preserve">Assisted senior physicians in diagnosing and treating patients while adhering to ethical guidelines for Doctor General Practitioner practice in Nepal Kathmandu.</w:t>
      </w:r>
    </w:p>
    <w:p>
      <w:pPr>
        <w:numPr>
          <w:ilvl w:val="0"/>
          <w:numId w:val="1004"/>
        </w:numPr>
        <w:pStyle w:val="Compact"/>
      </w:pPr>
      <w:r>
        <w:t xml:space="preserve">Engaged in community outreach programs to promote public health awareness and preventive care strategies.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Diagnosis and treatment of common medical conditions</w:t>
      </w:r>
    </w:p>
    <w:p>
      <w:pPr>
        <w:numPr>
          <w:ilvl w:val="0"/>
          <w:numId w:val="1005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5"/>
        </w:numPr>
        <w:pStyle w:val="Compact"/>
      </w:pPr>
      <w:r>
        <w:t xml:space="preserve">Cultural competency in diverse Nepali communities</w:t>
      </w:r>
    </w:p>
    <w:p>
      <w:pPr>
        <w:numPr>
          <w:ilvl w:val="0"/>
          <w:numId w:val="1005"/>
        </w:numPr>
        <w:pStyle w:val="Compact"/>
      </w:pPr>
      <w:r>
        <w:t xml:space="preserve">Electronic Medical Records (EMR) management</w:t>
      </w:r>
    </w:p>
    <w:p>
      <w:pPr>
        <w:numPr>
          <w:ilvl w:val="0"/>
          <w:numId w:val="1005"/>
        </w:numPr>
        <w:pStyle w:val="Compact"/>
      </w:pPr>
      <w:r>
        <w:t xml:space="preserve">Bilingual proficiency: Nepali and English</w:t>
      </w:r>
    </w:p>
    <w:p>
      <w:pPr>
        <w:numPr>
          <w:ilvl w:val="0"/>
          <w:numId w:val="1005"/>
        </w:numPr>
        <w:pStyle w:val="Compact"/>
      </w:pPr>
      <w:r>
        <w:t xml:space="preserve">Emergency care and first aid techniques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Medical Council (NMC) Registration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Management, Nepal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Actively involved in health initiatives across Nepal Kathmandu, including:</w:t>
      </w:r>
    </w:p>
    <w:p>
      <w:pPr>
        <w:numPr>
          <w:ilvl w:val="0"/>
          <w:numId w:val="1007"/>
        </w:numPr>
        <w:pStyle w:val="Compact"/>
      </w:pPr>
      <w:r>
        <w:t xml:space="preserve">Volunteering at free health camps organized by local NGOs and hospitals.</w:t>
      </w:r>
    </w:p>
    <w:p>
      <w:pPr>
        <w:numPr>
          <w:ilvl w:val="0"/>
          <w:numId w:val="1007"/>
        </w:numPr>
        <w:pStyle w:val="Compact"/>
      </w:pPr>
      <w:r>
        <w:t xml:space="preserve">Serving as a medical advisor for school health programs in urban Kathmandu.</w:t>
      </w:r>
    </w:p>
    <w:p>
      <w:pPr>
        <w:numPr>
          <w:ilvl w:val="0"/>
          <w:numId w:val="1007"/>
        </w:numPr>
        <w:pStyle w:val="Compact"/>
      </w:pPr>
      <w:r>
        <w:t xml:space="preserve">Contributing to awareness campaigns on non-communicable diseases (NCDs) in collaboration with the Nepal Health Research Council.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Paper Title:</w:t>
      </w:r>
      <w:r>
        <w:t xml:space="preserve"> </w:t>
      </w:r>
      <w:r>
        <w:t xml:space="preserve">"Challenges in Primary Healthcare Delivery in Urban Kathmandu: A Doctor General Practitioner's Perspective" (Published in [Journal Name], [Year]).</w:t>
      </w:r>
    </w:p>
    <w:p>
      <w:pPr>
        <w:numPr>
          <w:ilvl w:val="0"/>
          <w:numId w:val="1008"/>
        </w:numPr>
        <w:pStyle w:val="Compact"/>
      </w:pPr>
      <w:r>
        <w:t xml:space="preserve">Presentation on "Enhancing Patient Outcomes Through Preventive Care" at the Nepal Medical Association Annual Conference, Kathmandu, [Year].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Patan Hospital and Shree Bhagawati Hospital in Nepal Kathmandu.</w:t>
      </w:r>
    </w:p>
    <w:bookmarkEnd w:id="31"/>
    <w:p>
      <w:pPr>
        <w:pStyle w:val="BodyText"/>
      </w:pPr>
      <w:r>
        <w:rPr>
          <w:bCs/>
          <w:b/>
        </w:rPr>
        <w:t xml:space="preserve">Resume for Doctor General Practitioner in Nepal Kathmandu – [Your Name]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Doctor General Practitioner in Nepal Kathmandu</dc:title>
  <dc:creator/>
  <dc:language>en</dc:language>
  <cp:keywords/>
  <dcterms:created xsi:type="dcterms:W3CDTF">2026-07-21T01:22:22Z</dcterms:created>
  <dcterms:modified xsi:type="dcterms:W3CDTF">2026-07-21T01:22:22Z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