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1" w:name="doctor-general-practitioner-resume"/>
    <w:p>
      <w:pPr>
        <w:pStyle w:val="Heading1"/>
      </w:pPr>
      <w:r>
        <w:t xml:space="preserve">Doctor General Practitioner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José M. Fernández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+51-999-888-777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jfernandez@gmp.com.pe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Lima, Peru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Doctor General Practitioner with over 12 years of clinical practice in Peru Lima. Specializing in comprehensive primary care, preventive medicine, and patient-centered treatment. Proven ability to diagnose and manage a wide range of medical conditions across all age groups. Committed to delivering high-quality healthcare services within the vibrant communities of Lima while adhering to the highest professional standards set by the Colegio Médico del Perú (Peruvian Medical Council).</w:t>
      </w:r>
    </w:p>
    <w:p>
      <w:pPr>
        <w:pStyle w:val="BodyText"/>
      </w:pPr>
      <w:r>
        <w:t xml:space="preserve">As a Doctor General Practitioner in Peru Lima, I have cultivated strong relationships with patients and colleagues, emphasizing holistic care and health education. My expertise spans chronic disease management, acute care, and community health initiatives. I am passionate about improving public health outcomes through accessible medical services and continuous professional development.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 and Surgery (MD)</w:t>
      </w:r>
      <w:r>
        <w:t xml:space="preserve">, Universidad Nacional Mayor de San Marcos, Lima, Peru (2008–2014)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General Internal Medicine</w:t>
      </w:r>
      <w:r>
        <w:t xml:space="preserve">, Hospital Nacional Hipólito Unanue, Lima, Peru (2014–2016)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Primary Care</w:t>
      </w:r>
      <w:r>
        <w:t xml:space="preserve">, Instituto de Medicina Familiar, Lima, Peru (2017)</w:t>
      </w:r>
    </w:p>
    <w:bookmarkEnd w:id="22"/>
    <w:bookmarkStart w:id="26" w:name="clinical-experience"/>
    <w:p>
      <w:pPr>
        <w:pStyle w:val="Heading2"/>
      </w:pPr>
      <w:r>
        <w:t xml:space="preserve">Clinical Experience</w:t>
      </w:r>
    </w:p>
    <w:bookmarkStart w:id="23" w:name="general-practitioner"/>
    <w:p>
      <w:pPr>
        <w:pStyle w:val="Heading3"/>
      </w:pPr>
      <w:r>
        <w:rPr>
          <w:bCs/>
          <w:b/>
        </w:rPr>
        <w:t xml:space="preserve">General Practitioner</w:t>
      </w:r>
    </w:p>
    <w:p>
      <w:pPr>
        <w:pStyle w:val="FirstParagraph"/>
      </w:pPr>
      <w:r>
        <w:rPr>
          <w:iCs/>
          <w:i/>
        </w:rPr>
        <w:t xml:space="preserve">Clinica San Pablo, Lima, Peru</w:t>
      </w:r>
      <w:r>
        <w:t xml:space="preserve"> </w:t>
      </w:r>
      <w:r>
        <w:t xml:space="preserve">| January 2016 – 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outpatient care to patients of all ages, focusing on preventive medicine, acute illness management, and chronic disease monitoring.</w:t>
      </w:r>
    </w:p>
    <w:p>
      <w:pPr>
        <w:numPr>
          <w:ilvl w:val="0"/>
          <w:numId w:val="1002"/>
        </w:numPr>
        <w:pStyle w:val="Compact"/>
      </w:pPr>
      <w:r>
        <w:t xml:space="preserve">Conduct routine physical examinations, interpret diagnostic tests (e.g., blood work, imaging), and develop personalized treatment plans tailored to patient needs.</w:t>
      </w:r>
    </w:p>
    <w:p>
      <w:pPr>
        <w:numPr>
          <w:ilvl w:val="0"/>
          <w:numId w:val="1002"/>
        </w:numPr>
        <w:pStyle w:val="Compact"/>
      </w:pPr>
      <w:r>
        <w:t xml:space="preserve">Collaborate with specialists to ensure continuity of care for complex cases such as diabetes, hypertension, and cardiovascular diseases.</w:t>
      </w:r>
    </w:p>
    <w:p>
      <w:pPr>
        <w:numPr>
          <w:ilvl w:val="0"/>
          <w:numId w:val="1002"/>
        </w:numPr>
        <w:pStyle w:val="Compact"/>
      </w:pPr>
      <w:r>
        <w:t xml:space="preserve">Lead health education workshops in Lima communities on topics like nutrition, vaccination schedules, and mental health awareness.</w:t>
      </w:r>
    </w:p>
    <w:p>
      <w:pPr>
        <w:numPr>
          <w:ilvl w:val="0"/>
          <w:numId w:val="1002"/>
        </w:numPr>
        <w:pStyle w:val="Compact"/>
      </w:pPr>
      <w:r>
        <w:t xml:space="preserve">Serve as a primary point of contact for patients requiring referrals to hospitals or emergency services in Lima.</w:t>
      </w:r>
    </w:p>
    <w:bookmarkEnd w:id="23"/>
    <w:bookmarkStart w:id="24" w:name="resident-physician"/>
    <w:p>
      <w:pPr>
        <w:pStyle w:val="Heading3"/>
      </w:pPr>
      <w:r>
        <w:rPr>
          <w:bCs/>
          <w:b/>
        </w:rPr>
        <w:t xml:space="preserve">Resident Physician</w:t>
      </w:r>
    </w:p>
    <w:p>
      <w:pPr>
        <w:pStyle w:val="FirstParagraph"/>
      </w:pPr>
      <w:r>
        <w:rPr>
          <w:iCs/>
          <w:i/>
        </w:rPr>
        <w:t xml:space="preserve">Hospital Nacional Hipólito Unanue, Lima, Peru</w:t>
      </w:r>
      <w:r>
        <w:t xml:space="preserve"> </w:t>
      </w:r>
      <w:r>
        <w:t xml:space="preserve">| July 2014 – December 2016</w:t>
      </w:r>
    </w:p>
    <w:p>
      <w:pPr>
        <w:numPr>
          <w:ilvl w:val="0"/>
          <w:numId w:val="1003"/>
        </w:numPr>
        <w:pStyle w:val="Compact"/>
      </w:pPr>
      <w:r>
        <w:t xml:space="preserve">Managed inpatient and outpatient cases under the supervision of senior physicians, focusing on internal medicine and general diagnostics.</w:t>
      </w:r>
    </w:p>
    <w:p>
      <w:pPr>
        <w:numPr>
          <w:ilvl w:val="0"/>
          <w:numId w:val="1003"/>
        </w:numPr>
        <w:pStyle w:val="Compact"/>
      </w:pPr>
      <w:r>
        <w:t xml:space="preserve">Participated in multidisciplinary teams to improve patient outcomes through evidence-based practices.</w:t>
      </w:r>
    </w:p>
    <w:p>
      <w:pPr>
        <w:numPr>
          <w:ilvl w:val="0"/>
          <w:numId w:val="1003"/>
        </w:numPr>
        <w:pStyle w:val="Compact"/>
      </w:pPr>
      <w:r>
        <w:t xml:space="preserve">Conducted research on common health issues in Lima, contributing to publications on public health trends in Peru.</w:t>
      </w:r>
    </w:p>
    <w:p>
      <w:pPr>
        <w:numPr>
          <w:ilvl w:val="0"/>
          <w:numId w:val="1003"/>
        </w:numPr>
        <w:pStyle w:val="Compact"/>
      </w:pPr>
      <w:r>
        <w:t xml:space="preserve">Provided emergency care during night shifts and weekends, ensuring round-the-clock medical support for the hospital’s community.</w:t>
      </w:r>
    </w:p>
    <w:bookmarkEnd w:id="24"/>
    <w:bookmarkStart w:id="25" w:name="freelance-general-practitioner"/>
    <w:p>
      <w:pPr>
        <w:pStyle w:val="Heading3"/>
      </w:pPr>
      <w:r>
        <w:rPr>
          <w:bCs/>
          <w:b/>
        </w:rPr>
        <w:t xml:space="preserve">Freelance General Practitioner</w:t>
      </w:r>
    </w:p>
    <w:p>
      <w:pPr>
        <w:pStyle w:val="FirstParagraph"/>
      </w:pPr>
      <w:r>
        <w:rPr>
          <w:iCs/>
          <w:i/>
        </w:rPr>
        <w:t xml:space="preserve">Lima, Peru</w:t>
      </w:r>
      <w:r>
        <w:t xml:space="preserve"> </w:t>
      </w:r>
      <w:r>
        <w:t xml:space="preserve">| January 2017 – Present</w:t>
      </w:r>
    </w:p>
    <w:p>
      <w:pPr>
        <w:numPr>
          <w:ilvl w:val="0"/>
          <w:numId w:val="1004"/>
        </w:numPr>
        <w:pStyle w:val="Compact"/>
      </w:pPr>
      <w:r>
        <w:t xml:space="preserve">Offered private consultations to patients in Lima, specializing in preventive care and health optimization.</w:t>
      </w:r>
    </w:p>
    <w:p>
      <w:pPr>
        <w:numPr>
          <w:ilvl w:val="0"/>
          <w:numId w:val="1004"/>
        </w:numPr>
        <w:pStyle w:val="Compact"/>
      </w:pPr>
      <w:r>
        <w:t xml:space="preserve">Developed partnerships with local pharmacies and diagnostic centers to streamline patient care pathways.</w:t>
      </w:r>
    </w:p>
    <w:p>
      <w:pPr>
        <w:numPr>
          <w:ilvl w:val="0"/>
          <w:numId w:val="1004"/>
        </w:numPr>
        <w:pStyle w:val="Compact"/>
      </w:pPr>
      <w:r>
        <w:t xml:space="preserve">Contributed to telemedicine initiatives, expanding access to healthcare for rural populations near Lima.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Expertise:</w:t>
      </w:r>
      <w:r>
        <w:t xml:space="preserve"> </w:t>
      </w:r>
      <w:r>
        <w:t xml:space="preserve">Diagnosis of acute and chronic conditions, medication management, health assessments.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(native), proficient in English and basic French.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Experienced with electronic health records (EHR) systems used in Peruvian healthcare facilities.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Organized free medical camps in Lima neighborhoods, focusing on underserved populations.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Peruvian Medical Council Registration (Colegio Médico del Perú), Advanced Cardiac Life Support (ACLS).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Workshops:</w:t>
      </w:r>
      <w:r>
        <w:t xml:space="preserve"> </w:t>
      </w:r>
      <w:r>
        <w:t xml:space="preserve">Attended "Innovations in Primary Care" at the Universidad de Lima (2019).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Pediatric Emergency Care, Geriatric Medicine, and Mental Health First Aid.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Published a study on hypertension prevalence in Lima’s urban areas in the *Revista Peruana de Medicina Interna* (2021).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As a Doctor General Practitioner in Peru Lima, I have actively participated in initiatives to improve public health. These include:</w:t>
      </w:r>
    </w:p>
    <w:p>
      <w:pPr>
        <w:numPr>
          <w:ilvl w:val="0"/>
          <w:numId w:val="1007"/>
        </w:numPr>
        <w:pStyle w:val="Compact"/>
      </w:pPr>
      <w:r>
        <w:t xml:space="preserve">Volunteering at "Salud para Todos" (Health for All), a free clinic serving low-income families in Lima.</w:t>
      </w:r>
    </w:p>
    <w:p>
      <w:pPr>
        <w:numPr>
          <w:ilvl w:val="0"/>
          <w:numId w:val="1007"/>
        </w:numPr>
        <w:pStyle w:val="Compact"/>
      </w:pPr>
      <w:r>
        <w:t xml:space="preserve">Partnering with NGOs to conduct vaccination drives and health screenings across Lima’s districts.</w:t>
      </w:r>
    </w:p>
    <w:p>
      <w:pPr>
        <w:numPr>
          <w:ilvl w:val="0"/>
          <w:numId w:val="1007"/>
        </w:numPr>
        <w:pStyle w:val="Compact"/>
      </w:pPr>
      <w:r>
        <w:t xml:space="preserve">Hosting monthly health seminars on topics like obesity prevention and mental wellness, targeting schools and community centers in Lima.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Hospital Nacional Hipólito Unanue and current patients in Lima who have benefited from my care as a General Practitioner.</w:t>
      </w:r>
    </w:p>
    <w:bookmarkEnd w:id="30"/>
    <w:p>
      <w:pPr>
        <w:pStyle w:val="BodyText"/>
      </w:pPr>
      <w:r>
        <w:t xml:space="preserve">This resume is tailored for a Doctor General Practitioner seeking employment in Peru Lima, emphasizing clinical expertise, community impact, and adherence to Peruvian medical standards.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Doctor General Practitioner in Peru Lima</dc:title>
  <dc:creator/>
  <dc:language>en</dc:language>
  <cp:keywords/>
  <dcterms:created xsi:type="dcterms:W3CDTF">2026-09-25T23:05:08Z</dcterms:created>
  <dcterms:modified xsi:type="dcterms:W3CDTF">2026-09-25T23:05:08Z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