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Resume</w:t>
      </w:r>
      <w:r>
        <w:t xml:space="preserve"> </w:t>
      </w:r>
      <w:r>
        <w:t xml:space="preserve">-</w:t>
      </w:r>
      <w:r>
        <w:t xml:space="preserve"> </w:t>
      </w:r>
      <w:r>
        <w:t xml:space="preserve">Spain</w:t>
      </w:r>
      <w:r>
        <w:t xml:space="preserve"> </w:t>
      </w:r>
      <w:r>
        <w:t xml:space="preserve">Barcelona</w:t>
      </w:r>
    </w:p>
    <w:bookmarkStart w:id="20"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Elena Martínez López</w:t>
      </w:r>
    </w:p>
    <w:p>
      <w:pPr>
        <w:pStyle w:val="BodyText"/>
      </w:pPr>
      <w:r>
        <w:rPr>
          <w:bCs/>
          <w:b/>
        </w:rPr>
        <w:t xml:space="preserve">Email:</w:t>
      </w:r>
      <w:r>
        <w:t xml:space="preserve"> </w:t>
      </w:r>
      <w:r>
        <w:t xml:space="preserve">elena.martinez@doctorbarcelona.es |</w:t>
      </w:r>
      <w:r>
        <w:t xml:space="preserve"> </w:t>
      </w:r>
      <w:r>
        <w:rPr>
          <w:bCs/>
          <w:b/>
        </w:rPr>
        <w:t xml:space="preserve">Phone:</w:t>
      </w:r>
      <w:r>
        <w:t xml:space="preserve"> </w:t>
      </w:r>
      <w:r>
        <w:t xml:space="preserve">+34 93 123 4567</w:t>
      </w:r>
    </w:p>
    <w:p>
      <w:pPr>
        <w:pStyle w:val="BodyText"/>
      </w:pPr>
      <w:r>
        <w:rPr>
          <w:bCs/>
          <w:b/>
        </w:rPr>
        <w:t xml:space="preserve">Location:</w:t>
      </w:r>
      <w:r>
        <w:t xml:space="preserve"> </w:t>
      </w:r>
      <w:r>
        <w:t xml:space="preserve">Barcelona, Spain |</w:t>
      </w:r>
      <w:r>
        <w:t xml:space="preserve"> </w:t>
      </w:r>
      <w:r>
        <w:rPr>
          <w:iCs/>
          <w:i/>
        </w:rPr>
        <w:t xml:space="preserve">Specializing in Primary Care and Community Health</w:t>
      </w:r>
    </w:p>
    <w:bookmarkEnd w:id="20"/>
    <w:bookmarkStart w:id="21" w:name="professional-summary"/>
    <w:p>
      <w:pPr>
        <w:pStyle w:val="Heading2"/>
      </w:pPr>
      <w:r>
        <w:t xml:space="preserve">Professional Summary</w:t>
      </w:r>
    </w:p>
    <w:p>
      <w:pPr>
        <w:pStyle w:val="FirstParagraph"/>
      </w:pPr>
      <w:r>
        <w:t xml:space="preserve">A dedicated Doctor General Practitioner with over 10 years of experience in Spain Barcelona, specializing in comprehensive primary healthcare. Proficient in delivering patient-centered care within the Spanish public and private healthcare systems. Committed to promoting preventive medicine, chronic disease management, and holistic treatment approaches tailored to the diverse population of Barcelona. Adept at navigating the unique challenges of urban healthcare while maintaining a strong ethical foundation aligned with Spanish medical standards.</w:t>
      </w:r>
    </w:p>
    <w:bookmarkEnd w:id="21"/>
    <w:bookmarkStart w:id="22" w:name="education"/>
    <w:p>
      <w:pPr>
        <w:pStyle w:val="Heading2"/>
      </w:pPr>
      <w:r>
        <w:t xml:space="preserve">Education</w:t>
      </w:r>
    </w:p>
    <w:p>
      <w:pPr>
        <w:pStyle w:val="FirstParagraph"/>
      </w:pPr>
      <w:r>
        <w:rPr>
          <w:bCs/>
          <w:b/>
        </w:rPr>
        <w:t xml:space="preserve">University of Barcelona</w:t>
      </w:r>
      <w:r>
        <w:t xml:space="preserve"> </w:t>
      </w:r>
      <w:r>
        <w:t xml:space="preserve">– Faculty of Medicine | 2008–2014</w:t>
      </w:r>
    </w:p>
    <w:p>
      <w:pPr>
        <w:numPr>
          <w:ilvl w:val="0"/>
          <w:numId w:val="1001"/>
        </w:numPr>
        <w:pStyle w:val="Compact"/>
      </w:pPr>
      <w:r>
        <w:t xml:space="preserve">Bachelor’s Degree in Medicine and Surgery, with honors in Internal Medicine and Public Health.</w:t>
      </w:r>
    </w:p>
    <w:p>
      <w:pPr>
        <w:numPr>
          <w:ilvl w:val="0"/>
          <w:numId w:val="1001"/>
        </w:numPr>
        <w:pStyle w:val="Compact"/>
      </w:pPr>
      <w:r>
        <w:t xml:space="preserve">Certified in Basic Life Support (BLS) and Advanced Cardiac Life Support (ACLS) by the Spanish Society of Emergency Medicine.</w:t>
      </w:r>
    </w:p>
    <w:p>
      <w:pPr>
        <w:pStyle w:val="FirstParagraph"/>
      </w:pPr>
      <w:r>
        <w:rPr>
          <w:bCs/>
          <w:b/>
        </w:rPr>
        <w:t xml:space="preserve">Specialization in General Practice</w:t>
      </w:r>
      <w:r>
        <w:t xml:space="preserve"> </w:t>
      </w:r>
      <w:r>
        <w:t xml:space="preserve">– MIR Program | 2014–2017</w:t>
      </w:r>
    </w:p>
    <w:p>
      <w:pPr>
        <w:numPr>
          <w:ilvl w:val="0"/>
          <w:numId w:val="1002"/>
        </w:numPr>
        <w:pStyle w:val="Compact"/>
      </w:pPr>
      <w:r>
        <w:t xml:space="preserve">Completed residency at Hospital del Mar, Barcelona, focusing on outpatient care, diagnostics, and interdisciplinary collaboration.</w:t>
      </w:r>
    </w:p>
    <w:p>
      <w:pPr>
        <w:numPr>
          <w:ilvl w:val="0"/>
          <w:numId w:val="1002"/>
        </w:numPr>
        <w:pStyle w:val="Compact"/>
      </w:pPr>
      <w:r>
        <w:t xml:space="preserve">Awarded "Best Resident in Preventive Medicine" by the Catalan College of Physicians (Colegio de Médicos de Cataluña).</w:t>
      </w:r>
    </w:p>
    <w:p>
      <w:pPr>
        <w:pStyle w:val="FirstParagraph"/>
      </w:pPr>
      <w:r>
        <w:rPr>
          <w:bCs/>
          <w:b/>
        </w:rPr>
        <w:t xml:space="preserve">Continuing Medical Education (CME)</w:t>
      </w:r>
      <w:r>
        <w:t xml:space="preserve"> </w:t>
      </w:r>
      <w:r>
        <w:t xml:space="preserve">| 2017–Present</w:t>
      </w:r>
    </w:p>
    <w:p>
      <w:pPr>
        <w:numPr>
          <w:ilvl w:val="0"/>
          <w:numId w:val="1003"/>
        </w:numPr>
        <w:pStyle w:val="Compact"/>
      </w:pPr>
      <w:r>
        <w:t xml:space="preserve">Advanced training in diabetes management, geriatrics, and mental health integration under the Spanish National Health System (SNS) guidelines.</w:t>
      </w:r>
    </w:p>
    <w:p>
      <w:pPr>
        <w:numPr>
          <w:ilvl w:val="0"/>
          <w:numId w:val="1003"/>
        </w:numPr>
        <w:pStyle w:val="Compact"/>
      </w:pPr>
      <w:r>
        <w:t xml:space="preserve">Certified in electronic health records (EHR) systems used by clinics in Barcelona, including Sistemas Sanitarios de Cataluña (SSC).</w:t>
      </w:r>
    </w:p>
    <w:bookmarkEnd w:id="22"/>
    <w:bookmarkStart w:id="26" w:name="professional-experience"/>
    <w:p>
      <w:pPr>
        <w:pStyle w:val="Heading2"/>
      </w:pPr>
      <w:r>
        <w:t xml:space="preserve">Professional Experience</w:t>
      </w:r>
    </w:p>
    <w:bookmarkStart w:id="23" w:name="general-practitioner"/>
    <w:p>
      <w:pPr>
        <w:pStyle w:val="Heading3"/>
      </w:pPr>
      <w:r>
        <w:rPr>
          <w:bCs/>
          <w:b/>
        </w:rPr>
        <w:t xml:space="preserve">General Practitioner</w:t>
      </w:r>
    </w:p>
    <w:p>
      <w:pPr>
        <w:pStyle w:val="FirstParagraph"/>
      </w:pPr>
      <w:r>
        <w:rPr>
          <w:iCs/>
          <w:i/>
        </w:rPr>
        <w:t xml:space="preserve">Clinica Salud Barcelona | 2017–Present</w:t>
      </w:r>
    </w:p>
    <w:p>
      <w:pPr>
        <w:numPr>
          <w:ilvl w:val="0"/>
          <w:numId w:val="1004"/>
        </w:numPr>
        <w:pStyle w:val="Compact"/>
      </w:pPr>
      <w:r>
        <w:t xml:space="preserve">Provide primary healthcare services to over 1,500 patients, including acute consultations, chronic disease management (e.g., hypertension, diabetes), and health screenings.</w:t>
      </w:r>
    </w:p>
    <w:p>
      <w:pPr>
        <w:numPr>
          <w:ilvl w:val="0"/>
          <w:numId w:val="1004"/>
        </w:numPr>
        <w:pStyle w:val="Compact"/>
      </w:pPr>
      <w:r>
        <w:t xml:space="preserve">Collaborate with specialists at Hospital Clínic de Barcelona for referrals, ensuring seamless care transitions for complex cases.</w:t>
      </w:r>
    </w:p>
    <w:p>
      <w:pPr>
        <w:numPr>
          <w:ilvl w:val="0"/>
          <w:numId w:val="1004"/>
        </w:numPr>
        <w:pStyle w:val="Compact"/>
      </w:pPr>
      <w:r>
        <w:t xml:space="preserve">Conduct regular health education workshops in Catalan and Spanish on topics like nutrition, vaccination, and preventive care for elderly patients.</w:t>
      </w:r>
    </w:p>
    <w:p>
      <w:pPr>
        <w:numPr>
          <w:ilvl w:val="0"/>
          <w:numId w:val="1004"/>
        </w:numPr>
        <w:pStyle w:val="Compact"/>
      </w:pPr>
      <w:r>
        <w:t xml:space="preserve">Maintain compliance with Spain’s National Health System (SNS) protocols while optimizing patient satisfaction through personalized treatment plans.</w:t>
      </w:r>
    </w:p>
    <w:bookmarkEnd w:id="23"/>
    <w:bookmarkStart w:id="24" w:name="internist-resident"/>
    <w:p>
      <w:pPr>
        <w:pStyle w:val="Heading3"/>
      </w:pPr>
      <w:r>
        <w:rPr>
          <w:bCs/>
          <w:b/>
        </w:rPr>
        <w:t xml:space="preserve">Internist Resident</w:t>
      </w:r>
    </w:p>
    <w:p>
      <w:pPr>
        <w:pStyle w:val="FirstParagraph"/>
      </w:pPr>
      <w:r>
        <w:rPr>
          <w:iCs/>
          <w:i/>
        </w:rPr>
        <w:t xml:space="preserve">Hospital del Mar, Barcelona | 2014–2017</w:t>
      </w:r>
    </w:p>
    <w:p>
      <w:pPr>
        <w:numPr>
          <w:ilvl w:val="0"/>
          <w:numId w:val="1005"/>
        </w:numPr>
        <w:pStyle w:val="Compact"/>
      </w:pPr>
      <w:r>
        <w:t xml:space="preserve">Managed inpatient and outpatient cases across internal medicine departments, focusing on diagnostic accuracy and evidence-based treatment.</w:t>
      </w:r>
    </w:p>
    <w:p>
      <w:pPr>
        <w:numPr>
          <w:ilvl w:val="0"/>
          <w:numId w:val="1005"/>
        </w:numPr>
        <w:pStyle w:val="Compact"/>
      </w:pPr>
      <w:r>
        <w:t xml:space="preserve">Participated in multidisciplinary teams to develop care plans for patients with comorbidities, emphasizing coordination with community health services.</w:t>
      </w:r>
    </w:p>
    <w:p>
      <w:pPr>
        <w:numPr>
          <w:ilvl w:val="0"/>
          <w:numId w:val="1005"/>
        </w:numPr>
        <w:pStyle w:val="Compact"/>
      </w:pPr>
      <w:r>
        <w:t xml:space="preserve">Published a case study on cardiovascular risk stratification in Barcelona’s aging population in the *Revista de Medicina Interna* (2016).</w:t>
      </w:r>
    </w:p>
    <w:bookmarkEnd w:id="24"/>
    <w:bookmarkStart w:id="25" w:name="medical-volunteer"/>
    <w:p>
      <w:pPr>
        <w:pStyle w:val="Heading3"/>
      </w:pPr>
      <w:r>
        <w:rPr>
          <w:bCs/>
          <w:b/>
        </w:rPr>
        <w:t xml:space="preserve">Medical Volunteer</w:t>
      </w:r>
    </w:p>
    <w:p>
      <w:pPr>
        <w:pStyle w:val="FirstParagraph"/>
      </w:pPr>
      <w:r>
        <w:rPr>
          <w:iCs/>
          <w:i/>
        </w:rPr>
        <w:t xml:space="preserve">Barcelona Health Foundation | 2015–2016</w:t>
      </w:r>
    </w:p>
    <w:p>
      <w:pPr>
        <w:numPr>
          <w:ilvl w:val="0"/>
          <w:numId w:val="1006"/>
        </w:numPr>
        <w:pStyle w:val="Compact"/>
      </w:pPr>
      <w:r>
        <w:t xml:space="preserve">Provided free consultations to underserved communities in El Raval and Ciutat Vella, addressing barriers to healthcare access in Spain.</w:t>
      </w:r>
    </w:p>
    <w:p>
      <w:pPr>
        <w:numPr>
          <w:ilvl w:val="0"/>
          <w:numId w:val="1006"/>
        </w:numPr>
        <w:pStyle w:val="Compact"/>
      </w:pPr>
      <w:r>
        <w:t xml:space="preserve">Organized mobile health campaigns for migrant populations, focusing on infectious disease prevention and vaccination drives.</w:t>
      </w:r>
    </w:p>
    <w:bookmarkEnd w:id="25"/>
    <w:bookmarkEnd w:id="26"/>
    <w:bookmarkStart w:id="27" w:name="skills"/>
    <w:p>
      <w:pPr>
        <w:pStyle w:val="Heading2"/>
      </w:pPr>
      <w:r>
        <w:t xml:space="preserve">Skills</w:t>
      </w:r>
    </w:p>
    <w:p>
      <w:pPr>
        <w:numPr>
          <w:ilvl w:val="0"/>
          <w:numId w:val="1007"/>
        </w:numPr>
        <w:pStyle w:val="Compact"/>
      </w:pPr>
      <w:r>
        <w:rPr>
          <w:bCs/>
          <w:b/>
        </w:rPr>
        <w:t xml:space="preserve">Languages:</w:t>
      </w:r>
      <w:r>
        <w:t xml:space="preserve"> </w:t>
      </w:r>
      <w:r>
        <w:t xml:space="preserve">Spanish (native), Catalan (fluent), English (intermediate).</w:t>
      </w:r>
    </w:p>
    <w:p>
      <w:pPr>
        <w:numPr>
          <w:ilvl w:val="0"/>
          <w:numId w:val="1007"/>
        </w:numPr>
        <w:pStyle w:val="Compact"/>
      </w:pPr>
      <w:r>
        <w:rPr>
          <w:bCs/>
          <w:b/>
        </w:rPr>
        <w:t xml:space="preserve">Medical Expertise:</w:t>
      </w:r>
      <w:r>
        <w:t xml:space="preserve"> </w:t>
      </w:r>
      <w:r>
        <w:t xml:space="preserve">Chronic disease management, geriatric care, preventive medicine, mental health integration.</w:t>
      </w:r>
    </w:p>
    <w:p>
      <w:pPr>
        <w:numPr>
          <w:ilvl w:val="0"/>
          <w:numId w:val="1007"/>
        </w:numPr>
        <w:pStyle w:val="Compact"/>
      </w:pPr>
      <w:r>
        <w:rPr>
          <w:bCs/>
          <w:b/>
        </w:rPr>
        <w:t xml:space="preserve">Technical Skills:</w:t>
      </w:r>
      <w:r>
        <w:t xml:space="preserve"> </w:t>
      </w:r>
      <w:r>
        <w:t xml:space="preserve">EHR systems (SSC, EPIC), telemedicine platforms for remote consultations in Spain Barcelona.</w:t>
      </w:r>
    </w:p>
    <w:p>
      <w:pPr>
        <w:numPr>
          <w:ilvl w:val="0"/>
          <w:numId w:val="1007"/>
        </w:numPr>
        <w:pStyle w:val="Compact"/>
      </w:pPr>
      <w:r>
        <w:rPr>
          <w:bCs/>
          <w:b/>
        </w:rPr>
        <w:t xml:space="preserve">Cultural Competence:</w:t>
      </w:r>
      <w:r>
        <w:t xml:space="preserve"> </w:t>
      </w:r>
      <w:r>
        <w:t xml:space="preserve">Experience working with diverse patient populations in urban settings like Barcelona.</w:t>
      </w:r>
    </w:p>
    <w:bookmarkEnd w:id="27"/>
    <w:bookmarkStart w:id="28" w:name="certifications-professional-affiliations"/>
    <w:p>
      <w:pPr>
        <w:pStyle w:val="Heading2"/>
      </w:pPr>
      <w:r>
        <w:t xml:space="preserve">Certifications &amp; Professional Affiliations</w:t>
      </w:r>
    </w:p>
    <w:p>
      <w:pPr>
        <w:numPr>
          <w:ilvl w:val="0"/>
          <w:numId w:val="1008"/>
        </w:numPr>
        <w:pStyle w:val="Compact"/>
      </w:pPr>
      <w:r>
        <w:rPr>
          <w:bCs/>
          <w:b/>
        </w:rPr>
        <w:t xml:space="preserve">European Medical License (MIR)</w:t>
      </w:r>
      <w:r>
        <w:t xml:space="preserve"> </w:t>
      </w:r>
      <w:r>
        <w:t xml:space="preserve">– Spanish Ministry of Health, 2017.</w:t>
      </w:r>
    </w:p>
    <w:p>
      <w:pPr>
        <w:numPr>
          <w:ilvl w:val="0"/>
          <w:numId w:val="1008"/>
        </w:numPr>
        <w:pStyle w:val="Compact"/>
      </w:pPr>
      <w:r>
        <w:rPr>
          <w:bCs/>
          <w:b/>
        </w:rPr>
        <w:t xml:space="preserve">Certificate in Public Health Management</w:t>
      </w:r>
      <w:r>
        <w:t xml:space="preserve"> </w:t>
      </w:r>
      <w:r>
        <w:t xml:space="preserve">– Universidad Pompeu Fabra, 2019.</w:t>
      </w:r>
    </w:p>
    <w:p>
      <w:pPr>
        <w:numPr>
          <w:ilvl w:val="0"/>
          <w:numId w:val="1008"/>
        </w:numPr>
        <w:pStyle w:val="Compact"/>
      </w:pPr>
      <w:r>
        <w:rPr>
          <w:iCs/>
          <w:i/>
        </w:rPr>
        <w:t xml:space="preserve">Miembro del Colegio de Médicos de Cataluña</w:t>
      </w:r>
      <w:r>
        <w:t xml:space="preserve"> </w:t>
      </w:r>
      <w:r>
        <w:t xml:space="preserve">(Member of the Catalan College of Physicians).</w:t>
      </w:r>
    </w:p>
    <w:bookmarkEnd w:id="28"/>
    <w:bookmarkStart w:id="29" w:name="publications-research"/>
    <w:p>
      <w:pPr>
        <w:pStyle w:val="Heading2"/>
      </w:pPr>
      <w:r>
        <w:t xml:space="preserve">Publications &amp; Research</w:t>
      </w:r>
    </w:p>
    <w:p>
      <w:pPr>
        <w:numPr>
          <w:ilvl w:val="0"/>
          <w:numId w:val="1009"/>
        </w:numPr>
        <w:pStyle w:val="Compact"/>
      </w:pPr>
      <w:r>
        <w:t xml:space="preserve">"Integrating Mental Health Services into Primary Care: A Case Study from Barcelona" – *Revista de Atención Primaria*, 2018.</w:t>
      </w:r>
    </w:p>
    <w:p>
      <w:pPr>
        <w:numPr>
          <w:ilvl w:val="0"/>
          <w:numId w:val="1009"/>
        </w:numPr>
        <w:pStyle w:val="Compact"/>
      </w:pPr>
      <w:r>
        <w:t xml:space="preserve">Co-author of a regional report on diabetes prevalence in Catalonia, presented at the Spanish Society of Family and Community Medicine (SEMFyC) conference, 2021.</w:t>
      </w:r>
    </w:p>
    <w:bookmarkEnd w:id="29"/>
    <w:bookmarkStart w:id="30" w:name="awards-recognition"/>
    <w:p>
      <w:pPr>
        <w:pStyle w:val="Heading2"/>
      </w:pPr>
      <w:r>
        <w:t xml:space="preserve">Awards &amp; Recognition</w:t>
      </w:r>
    </w:p>
    <w:p>
      <w:pPr>
        <w:numPr>
          <w:ilvl w:val="0"/>
          <w:numId w:val="1010"/>
        </w:numPr>
        <w:pStyle w:val="Compact"/>
      </w:pPr>
      <w:r>
        <w:t xml:space="preserve">Outstanding Contribution to Community Health – Barcelona City Council, 2019.</w:t>
      </w:r>
    </w:p>
    <w:p>
      <w:pPr>
        <w:numPr>
          <w:ilvl w:val="0"/>
          <w:numId w:val="1010"/>
        </w:numPr>
        <w:pStyle w:val="Compact"/>
      </w:pPr>
      <w:r>
        <w:t xml:space="preserve">Top 10 General Practitioners in Barcelona (DoctoresBarcelona.com), 2020.</w:t>
      </w:r>
    </w:p>
    <w:bookmarkEnd w:id="30"/>
    <w:bookmarkStart w:id="31" w:name="volunteer-work"/>
    <w:p>
      <w:pPr>
        <w:pStyle w:val="Heading2"/>
      </w:pPr>
      <w:r>
        <w:t xml:space="preserve">Volunteer Work</w:t>
      </w:r>
    </w:p>
    <w:p>
      <w:pPr>
        <w:pStyle w:val="FirstParagraph"/>
      </w:pPr>
      <w:r>
        <w:rPr>
          <w:bCs/>
          <w:b/>
        </w:rPr>
        <w:t xml:space="preserve">Barcelona Health Volunteers</w:t>
      </w:r>
      <w:r>
        <w:t xml:space="preserve"> </w:t>
      </w:r>
      <w:r>
        <w:t xml:space="preserve">| 2018–Present</w:t>
      </w:r>
    </w:p>
    <w:p>
      <w:pPr>
        <w:numPr>
          <w:ilvl w:val="0"/>
          <w:numId w:val="1011"/>
        </w:numPr>
        <w:pStyle w:val="Compact"/>
      </w:pPr>
      <w:r>
        <w:t xml:space="preserve">Conducted free health check-ups for low-income families in collaboration with local NGOs.</w:t>
      </w:r>
    </w:p>
    <w:p>
      <w:pPr>
        <w:numPr>
          <w:ilvl w:val="0"/>
          <w:numId w:val="1011"/>
        </w:numPr>
        <w:pStyle w:val="Compact"/>
      </w:pPr>
      <w:r>
        <w:t xml:space="preserve">Supported pandemic response efforts by administering vaccines and educating communities on public health measures.</w:t>
      </w:r>
    </w:p>
    <w:bookmarkEnd w:id="31"/>
    <w:bookmarkStart w:id="32" w:name="references"/>
    <w:p>
      <w:pPr>
        <w:pStyle w:val="Heading2"/>
      </w:pPr>
      <w:r>
        <w:t xml:space="preserve">References</w:t>
      </w:r>
    </w:p>
    <w:p>
      <w:pPr>
        <w:pStyle w:val="FirstParagraph"/>
      </w:pPr>
      <w:r>
        <w:t xml:space="preserve">Available upon request. Contact Dr. Elena Martínez López at elena.martinez@doctorbarcelona.es or +34 93 123 4567.</w:t>
      </w:r>
    </w:p>
    <w:bookmarkEnd w:id="32"/>
    <w:p>
      <w:pPr>
        <w:pStyle w:val="BodyText"/>
      </w:pPr>
      <w:r>
        <w:t xml:space="preserve">This resume is tailored for a Doctor General Practitioner in Spain Barcelona, emphasizing expertise in primary care, cultural adaptability, and compliance with the Spanish healthcare system. Designed to meet the specific needs of employers and patients in Catalonia.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Resume - Spain Barcelona</dc:title>
  <dc:creator/>
  <dc:language>en</dc:language>
  <cp:keywords/>
  <dcterms:created xsi:type="dcterms:W3CDTF">2026-07-21T10:42:55Z</dcterms:created>
  <dcterms:modified xsi:type="dcterms:W3CDTF">2026-07-21T10:42:55Z</dcterms:modified>
</cp:coreProperties>
</file>

<file path=docProps/custom.xml><?xml version="1.0" encoding="utf-8"?>
<Properties xmlns="http://schemas.openxmlformats.org/officeDocument/2006/custom-properties" xmlns:vt="http://schemas.openxmlformats.org/officeDocument/2006/docPropsVTypes"/>
</file>