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Brazil</w:t>
      </w:r>
      <w:r>
        <w:t xml:space="preserve"> </w:t>
      </w:r>
      <w:r>
        <w:t xml:space="preserve">Brasília</w:t>
      </w:r>
    </w:p>
    <w:bookmarkStart w:id="40" w:name="resume-economist-in-brazil-brasília"/>
    <w:p>
      <w:pPr>
        <w:pStyle w:val="Heading1"/>
      </w:pPr>
      <w:r>
        <w:t xml:space="preserve">Resume: Economist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joaosilva.economist@gmail.com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seasoned Economist with over a decade of expertise in analyzing economic policies, conducting market research, and providing strategic insights for public and private sectors in Brazil. Specialized in understanding the unique economic dynamics of Brasília, the capital city of Brazil, where I have contributed to projects that shape national development agendas. As an Economist in Brazil Brasília, I combine technical rigor with a deep understanding of local challenges and opportunities to drive impactful decision-making. My work focuses on macroeconomic trends, public policy evaluation, and sustainable growth strategies tailored to the Brazilian context.</w:t>
      </w:r>
    </w:p>
    <w:bookmarkEnd w:id="21"/>
    <w:bookmarkStart w:id="25"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bCs/>
          <w:b/>
        </w:rPr>
        <w:t xml:space="preserve">Universidade de Brasília (UnB)</w:t>
      </w:r>
      <w:r>
        <w:t xml:space="preserve">, Brasília, Brazil</w:t>
      </w:r>
      <w:r>
        <w:br/>
      </w:r>
      <w:r>
        <w:t xml:space="preserve">Graduated: 2010</w:t>
      </w:r>
      <w:r>
        <w:br/>
      </w:r>
      <w:r>
        <w:t xml:space="preserve">Thesis: "Economic Impacts of Urban Development Policies in the Federal District"</w:t>
      </w:r>
    </w:p>
    <w:bookmarkEnd w:id="22"/>
    <w:bookmarkStart w:id="23" w:name="master-of-science-in-applied-economics"/>
    <w:p>
      <w:pPr>
        <w:pStyle w:val="Heading3"/>
      </w:pPr>
      <w:r>
        <w:t xml:space="preserve">Master of Science in Applied Economics</w:t>
      </w:r>
    </w:p>
    <w:p>
      <w:pPr>
        <w:pStyle w:val="FirstParagraph"/>
      </w:pPr>
      <w:r>
        <w:rPr>
          <w:bCs/>
          <w:b/>
        </w:rPr>
        <w:t xml:space="preserve">Instituto de Pesquisa Econômica Aplicada (IPEA)</w:t>
      </w:r>
      <w:r>
        <w:t xml:space="preserve">, Brasília, Brazil</w:t>
      </w:r>
      <w:r>
        <w:br/>
      </w:r>
      <w:r>
        <w:t xml:space="preserve">Graduated: 2014</w:t>
      </w:r>
      <w:r>
        <w:br/>
      </w:r>
      <w:r>
        <w:t xml:space="preserve">Research Focus: Fiscal Policy and Regional Inequality in Brazil</w:t>
      </w:r>
    </w:p>
    <w:bookmarkEnd w:id="23"/>
    <w:bookmarkStart w:id="24" w:name="doctorate-in-economic-development"/>
    <w:p>
      <w:pPr>
        <w:pStyle w:val="Heading3"/>
      </w:pPr>
      <w:r>
        <w:t xml:space="preserve">Doctorate in Economic Development</w:t>
      </w:r>
    </w:p>
    <w:p>
      <w:pPr>
        <w:pStyle w:val="FirstParagraph"/>
      </w:pPr>
      <w:r>
        <w:rPr>
          <w:bCs/>
          <w:b/>
        </w:rPr>
        <w:t xml:space="preserve">Universidade de São Paulo (USP)</w:t>
      </w:r>
      <w:r>
        <w:t xml:space="preserve">, São Paulo, Brazil</w:t>
      </w:r>
      <w:r>
        <w:br/>
      </w:r>
      <w:r>
        <w:t xml:space="preserve">Graduated: 2018</w:t>
      </w:r>
      <w:r>
        <w:br/>
      </w:r>
      <w:r>
        <w:t xml:space="preserve">Dissertation: "Economic Growth and Innovation in the Brazilian Capital Region"</w:t>
      </w:r>
    </w:p>
    <w:bookmarkEnd w:id="24"/>
    <w:bookmarkEnd w:id="25"/>
    <w:bookmarkStart w:id="29" w:name="work-experience"/>
    <w:p>
      <w:pPr>
        <w:pStyle w:val="Heading2"/>
      </w:pPr>
      <w:r>
        <w:t xml:space="preserve">Work Experience</w:t>
      </w:r>
    </w:p>
    <w:bookmarkStart w:id="26" w:name="senior-economist"/>
    <w:p>
      <w:pPr>
        <w:pStyle w:val="Heading3"/>
      </w:pPr>
      <w:r>
        <w:t xml:space="preserve">Senior Economist</w:t>
      </w:r>
    </w:p>
    <w:p>
      <w:pPr>
        <w:pStyle w:val="FirstParagraph"/>
      </w:pPr>
      <w:r>
        <w:rPr>
          <w:bCs/>
          <w:b/>
        </w:rPr>
        <w:t xml:space="preserve">Ministério da Economia (Brazilian Ministry of Economy)</w:t>
      </w:r>
      <w:r>
        <w:t xml:space="preserve">, Brasília, Brazil</w:t>
      </w:r>
      <w:r>
        <w:br/>
      </w:r>
      <w:r>
        <w:t xml:space="preserve">January 2019 – Present</w:t>
      </w:r>
      <w:r>
        <w:br/>
      </w:r>
      <w:r>
        <w:t xml:space="preserve">- Led research teams analyzing fiscal policies and public spending efficiency in the Federal District.</w:t>
      </w:r>
      <w:r>
        <w:br/>
      </w:r>
      <w:r>
        <w:t xml:space="preserve">- Designed economic models to forecast the impact of infrastructure projects on regional GDP growth.</w:t>
      </w:r>
      <w:r>
        <w:br/>
      </w:r>
      <w:r>
        <w:t xml:space="preserve">- Collaborated with policymakers to develop strategies for reducing unemployment in Brasília's industrial zones.</w:t>
      </w:r>
    </w:p>
    <w:bookmarkEnd w:id="26"/>
    <w:bookmarkStart w:id="27" w:name="research-economist"/>
    <w:p>
      <w:pPr>
        <w:pStyle w:val="Heading3"/>
      </w:pPr>
      <w:r>
        <w:t xml:space="preserve">Research Economist</w:t>
      </w:r>
    </w:p>
    <w:p>
      <w:pPr>
        <w:pStyle w:val="FirstParagraph"/>
      </w:pPr>
      <w:r>
        <w:rPr>
          <w:bCs/>
          <w:b/>
        </w:rPr>
        <w:t xml:space="preserve">Instituto de Pesquisa Econômica Aplicada (IPEA)</w:t>
      </w:r>
      <w:r>
        <w:t xml:space="preserve">, Brasília, Brazil</w:t>
      </w:r>
      <w:r>
        <w:br/>
      </w:r>
      <w:r>
        <w:t xml:space="preserve">May 2015 – December 2018</w:t>
      </w:r>
      <w:r>
        <w:br/>
      </w:r>
      <w:r>
        <w:t xml:space="preserve">- Conducted studies on poverty reduction programs in the Federal District.</w:t>
      </w:r>
      <w:r>
        <w:br/>
      </w:r>
      <w:r>
        <w:t xml:space="preserve">- Authored reports on the economic implications of environmental policies for Brazilian cities.</w:t>
      </w:r>
      <w:r>
        <w:br/>
      </w:r>
      <w:r>
        <w:t xml:space="preserve">- Presented findings to government agencies and international organizations, including the World Bank.</w:t>
      </w:r>
    </w:p>
    <w:bookmarkEnd w:id="27"/>
    <w:bookmarkStart w:id="28" w:name="consultant-economist"/>
    <w:p>
      <w:pPr>
        <w:pStyle w:val="Heading3"/>
      </w:pPr>
      <w:r>
        <w:t xml:space="preserve">Consultant Economist</w:t>
      </w:r>
    </w:p>
    <w:p>
      <w:pPr>
        <w:pStyle w:val="FirstParagraph"/>
      </w:pPr>
      <w:r>
        <w:rPr>
          <w:bCs/>
          <w:b/>
        </w:rPr>
        <w:t xml:space="preserve">EconBrasil Consulting</w:t>
      </w:r>
      <w:r>
        <w:t xml:space="preserve">, Brasília, Brazil</w:t>
      </w:r>
      <w:r>
        <w:br/>
      </w:r>
      <w:r>
        <w:t xml:space="preserve">January 2012 – April 2015</w:t>
      </w:r>
      <w:r>
        <w:br/>
      </w:r>
      <w:r>
        <w:t xml:space="preserve">- Advised private sector clients on market entry strategies in Brazil's capital region.</w:t>
      </w:r>
      <w:r>
        <w:br/>
      </w:r>
      <w:r>
        <w:t xml:space="preserve">- Analyzed trends in the real estate and construction sectors, focusing on Brasília's expansion.</w:t>
      </w:r>
      <w:r>
        <w:br/>
      </w:r>
      <w:r>
        <w:t xml:space="preserve">- Developed cost-benefit analyses for public-private partnerships (PPPs) in infrastructure projects.</w:t>
      </w:r>
    </w:p>
    <w:bookmarkEnd w:id="28"/>
    <w:bookmarkEnd w:id="29"/>
    <w:bookmarkStart w:id="30" w:name="skills"/>
    <w:p>
      <w:pPr>
        <w:pStyle w:val="Heading2"/>
      </w:pPr>
      <w:r>
        <w:t xml:space="preserve">Skills</w:t>
      </w:r>
    </w:p>
    <w:p>
      <w:pPr>
        <w:numPr>
          <w:ilvl w:val="0"/>
          <w:numId w:val="1001"/>
        </w:numPr>
        <w:pStyle w:val="Compact"/>
      </w:pPr>
      <w:r>
        <w:rPr>
          <w:bCs/>
          <w:b/>
        </w:rPr>
        <w:t xml:space="preserve">Economic Modeling:</w:t>
      </w:r>
      <w:r>
        <w:t xml:space="preserve"> </w:t>
      </w:r>
      <w:r>
        <w:t xml:space="preserve">Proficient in Stata, R, and Python for statistical analysis and forecasting.</w:t>
      </w:r>
    </w:p>
    <w:p>
      <w:pPr>
        <w:numPr>
          <w:ilvl w:val="0"/>
          <w:numId w:val="1001"/>
        </w:numPr>
        <w:pStyle w:val="Compact"/>
      </w:pPr>
      <w:r>
        <w:rPr>
          <w:bCs/>
          <w:b/>
        </w:rPr>
        <w:t xml:space="preserve">Policy Analysis:</w:t>
      </w:r>
      <w:r>
        <w:t xml:space="preserve"> </w:t>
      </w:r>
      <w:r>
        <w:t xml:space="preserve">Expertise in evaluating the effectiveness of fiscal and monetary policies in Brazil.</w:t>
      </w:r>
    </w:p>
    <w:p>
      <w:pPr>
        <w:numPr>
          <w:ilvl w:val="0"/>
          <w:numId w:val="1001"/>
        </w:numPr>
        <w:pStyle w:val="Compact"/>
      </w:pPr>
      <w:r>
        <w:rPr>
          <w:bCs/>
          <w:b/>
        </w:rPr>
        <w:t xml:space="preserve">Data Visualization:</w:t>
      </w:r>
      <w:r>
        <w:t xml:space="preserve"> </w:t>
      </w:r>
      <w:r>
        <w:t xml:space="preserve">Skilled in creating interactive dashboards using Tableau to communicate complex economic data.</w:t>
      </w:r>
    </w:p>
    <w:p>
      <w:pPr>
        <w:numPr>
          <w:ilvl w:val="0"/>
          <w:numId w:val="1001"/>
        </w:numPr>
        <w:pStyle w:val="Compact"/>
      </w:pPr>
      <w:r>
        <w:rPr>
          <w:bCs/>
          <w:b/>
        </w:rPr>
        <w:t xml:space="preserve">Brazilian Economic Landscape:</w:t>
      </w:r>
      <w:r>
        <w:t xml:space="preserve"> </w:t>
      </w:r>
      <w:r>
        <w:t xml:space="preserve">Deep knowledge of regional disparities, labor markets, and public sector challenges in Brasília and beyond.</w:t>
      </w:r>
    </w:p>
    <w:p>
      <w:pPr>
        <w:numPr>
          <w:ilvl w:val="0"/>
          <w:numId w:val="1001"/>
        </w:numPr>
        <w:pStyle w:val="Compact"/>
      </w:pPr>
      <w:r>
        <w:rPr>
          <w:bCs/>
          <w:b/>
        </w:rPr>
        <w:t xml:space="preserve">Languages:</w:t>
      </w:r>
      <w:r>
        <w:t xml:space="preserve"> </w:t>
      </w:r>
      <w:r>
        <w:t xml:space="preserve">Fluent in Portuguese (native), English (advanced), and Spanish (intermediate).</w:t>
      </w:r>
    </w:p>
    <w:bookmarkEnd w:id="30"/>
    <w:bookmarkStart w:id="31" w:name="certifications-licenses"/>
    <w:p>
      <w:pPr>
        <w:pStyle w:val="Heading2"/>
      </w:pPr>
      <w:r>
        <w:t xml:space="preserve">Certifications &amp; Licenses</w:t>
      </w:r>
    </w:p>
    <w:p>
      <w:pPr>
        <w:pStyle w:val="FirstParagraph"/>
      </w:pPr>
      <w:r>
        <w:rPr>
          <w:bCs/>
          <w:b/>
        </w:rPr>
        <w:t xml:space="preserve">Certified Economist – Brazilian Association of Economic Sciences (ABEC)</w:t>
      </w:r>
      <w:r>
        <w:t xml:space="preserve">, 2016</w:t>
      </w:r>
      <w:r>
        <w:br/>
      </w:r>
      <w:r>
        <w:rPr>
          <w:bCs/>
          <w:b/>
        </w:rPr>
        <w:t xml:space="preserve">Chartered Financial Analyst (CFA) Level III</w:t>
      </w:r>
      <w:r>
        <w:t xml:space="preserve">, 2017</w:t>
      </w:r>
      <w:r>
        <w:br/>
      </w:r>
      <w:r>
        <w:rPr>
          <w:bCs/>
          <w:b/>
        </w:rPr>
        <w:t xml:space="preserve">Professional License for Economic Consulting in Brazil</w:t>
      </w:r>
      <w:r>
        <w:t xml:space="preserve">, Ministry of Economy, 2019</w:t>
      </w:r>
    </w:p>
    <w:bookmarkEnd w:id="31"/>
    <w:bookmarkStart w:id="35" w:name="projects-research"/>
    <w:p>
      <w:pPr>
        <w:pStyle w:val="Heading2"/>
      </w:pPr>
      <w:r>
        <w:t xml:space="preserve">Projects &amp; Research</w:t>
      </w:r>
    </w:p>
    <w:bookmarkStart w:id="32" w:name="X554704804fb3f27cac7007335c0abf9eb14b97d"/>
    <w:p>
      <w:pPr>
        <w:pStyle w:val="Heading3"/>
      </w:pPr>
      <w:r>
        <w:t xml:space="preserve">Public Policy Analysis: Brasília’s Urban Development</w:t>
      </w:r>
    </w:p>
    <w:p>
      <w:pPr>
        <w:pStyle w:val="FirstParagraph"/>
      </w:pPr>
      <w:r>
        <w:rPr>
          <w:bCs/>
          <w:b/>
        </w:rPr>
        <w:t xml:space="preserve">Description:</w:t>
      </w:r>
      <w:r>
        <w:t xml:space="preserve"> </w:t>
      </w:r>
      <w:r>
        <w:t xml:space="preserve">A 2020 study evaluating the economic viability of urban expansion projects in Brasília, focusing on transportation infrastructure and housing affordability. Results informed the 2021-2025 Municipal Development Plan.</w:t>
      </w:r>
    </w:p>
    <w:bookmarkEnd w:id="32"/>
    <w:bookmarkStart w:id="33" w:name="economic-impact-of-the-amazon-region"/>
    <w:p>
      <w:pPr>
        <w:pStyle w:val="Heading3"/>
      </w:pPr>
      <w:r>
        <w:t xml:space="preserve">Economic Impact of the Amazon Region</w:t>
      </w:r>
    </w:p>
    <w:p>
      <w:pPr>
        <w:pStyle w:val="FirstParagraph"/>
      </w:pPr>
      <w:r>
        <w:rPr>
          <w:bCs/>
          <w:b/>
        </w:rPr>
        <w:t xml:space="preserve">Description:</w:t>
      </w:r>
      <w:r>
        <w:t xml:space="preserve"> </w:t>
      </w:r>
      <w:r>
        <w:t xml:space="preserve">A 2018 collaboration with IPEA to assess how investments in the Amazon region affect national GDP growth, with a focus on sustainable practices and local employment.</w:t>
      </w:r>
    </w:p>
    <w:bookmarkEnd w:id="33"/>
    <w:bookmarkStart w:id="34" w:name="brazilian-fiscal-policy-simulation"/>
    <w:p>
      <w:pPr>
        <w:pStyle w:val="Heading3"/>
      </w:pPr>
      <w:r>
        <w:t xml:space="preserve">Brazilian Fiscal Policy Simulation</w:t>
      </w:r>
    </w:p>
    <w:p>
      <w:pPr>
        <w:pStyle w:val="FirstParagraph"/>
      </w:pPr>
      <w:r>
        <w:rPr>
          <w:bCs/>
          <w:b/>
        </w:rPr>
        <w:t xml:space="preserve">Description:</w:t>
      </w:r>
      <w:r>
        <w:t xml:space="preserve"> </w:t>
      </w:r>
      <w:r>
        <w:t xml:space="preserve">Developed an econometric model in 2021 to simulate the effects of tax reforms on public revenue and private sector investment in Brazil's capital region.</w:t>
      </w:r>
    </w:p>
    <w:bookmarkEnd w:id="34"/>
    <w:bookmarkEnd w:id="35"/>
    <w:bookmarkStart w:id="36" w:name="professional-affiliations"/>
    <w:p>
      <w:pPr>
        <w:pStyle w:val="Heading2"/>
      </w:pPr>
      <w:r>
        <w:t xml:space="preserve">Professional Affiliations</w:t>
      </w:r>
    </w:p>
    <w:p>
      <w:pPr>
        <w:numPr>
          <w:ilvl w:val="0"/>
          <w:numId w:val="1002"/>
        </w:numPr>
        <w:pStyle w:val="Compact"/>
      </w:pPr>
      <w:r>
        <w:rPr>
          <w:bCs/>
          <w:b/>
        </w:rPr>
        <w:t xml:space="preserve">Brazilian Association of Economic Sciences (ABEC)</w:t>
      </w:r>
    </w:p>
    <w:p>
      <w:pPr>
        <w:numPr>
          <w:ilvl w:val="0"/>
          <w:numId w:val="1002"/>
        </w:numPr>
        <w:pStyle w:val="Compact"/>
      </w:pPr>
      <w:r>
        <w:rPr>
          <w:bCs/>
          <w:b/>
        </w:rPr>
        <w:t xml:space="preserve">Latin American Economic Association (ALEA)</w:t>
      </w:r>
    </w:p>
    <w:p>
      <w:pPr>
        <w:numPr>
          <w:ilvl w:val="0"/>
          <w:numId w:val="1002"/>
        </w:numPr>
        <w:pStyle w:val="Compact"/>
      </w:pPr>
      <w:r>
        <w:rPr>
          <w:bCs/>
          <w:b/>
        </w:rPr>
        <w:t xml:space="preserve">Brasília Economics Forum – Member and Speaker</w:t>
      </w:r>
    </w:p>
    <w:bookmarkEnd w:id="36"/>
    <w:bookmarkStart w:id="38" w:name="volunteer-work"/>
    <w:p>
      <w:pPr>
        <w:pStyle w:val="Heading2"/>
      </w:pPr>
      <w:r>
        <w:t xml:space="preserve">Volunteer Work</w:t>
      </w:r>
    </w:p>
    <w:bookmarkStart w:id="37" w:name="X83d97a8d55b5f7eac0de0be2ea015bdd7114192"/>
    <w:p>
      <w:pPr>
        <w:pStyle w:val="Heading3"/>
      </w:pPr>
      <w:r>
        <w:t xml:space="preserve">Economic Literacy Programs for Youth in Brasília</w:t>
      </w:r>
    </w:p>
    <w:p>
      <w:pPr>
        <w:pStyle w:val="FirstParagraph"/>
      </w:pPr>
      <w:r>
        <w:rPr>
          <w:bCs/>
          <w:b/>
        </w:rPr>
        <w:t xml:space="preserve">Description:</w:t>
      </w:r>
      <w:r>
        <w:t xml:space="preserve"> </w:t>
      </w:r>
      <w:r>
        <w:t xml:space="preserve">Volunteered as a mentor for high school students, teaching basic economic concepts and career pathways in economics. Focused on empowering underprivileged communities in the Federal District.</w:t>
      </w:r>
    </w:p>
    <w:bookmarkEnd w:id="37"/>
    <w:bookmarkEnd w:id="38"/>
    <w:bookmarkStart w:id="39" w:name="additional-information"/>
    <w:p>
      <w:pPr>
        <w:pStyle w:val="Heading2"/>
      </w:pPr>
      <w:r>
        <w:t xml:space="preserve">Additional Information</w:t>
      </w:r>
    </w:p>
    <w:p>
      <w:pPr>
        <w:pStyle w:val="FirstParagraph"/>
      </w:pPr>
      <w:r>
        <w:rPr>
          <w:bCs/>
          <w:b/>
        </w:rPr>
        <w:t xml:space="preserve">Citizenship:</w:t>
      </w:r>
      <w:r>
        <w:t xml:space="preserve"> </w:t>
      </w:r>
      <w:r>
        <w:t xml:space="preserve">Brazilian</w:t>
      </w:r>
      <w:r>
        <w:br/>
      </w:r>
      <w:r>
        <w:rPr>
          <w:bCs/>
          <w:b/>
        </w:rPr>
        <w:t xml:space="preserve">Availability:</w:t>
      </w:r>
      <w:r>
        <w:t xml:space="preserve"> </w:t>
      </w:r>
      <w:r>
        <w:t xml:space="preserve">Full-time (open to relocation within Brazil)</w:t>
      </w:r>
    </w:p>
    <w:bookmarkEnd w:id="39"/>
    <w:p>
      <w:pPr>
        <w:pStyle w:val="BodyText"/>
      </w:pPr>
      <w:r>
        <w:t xml:space="preserve">This resume is tailored for an Economist in Brazil Brasília, emphasizing expertise in economic analysis, public policy, and regional development. The content reflects the unique challenges and opportunities of working as an Economist in the heart of Brazil's political and economic landscape.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Brazil Brasília</dc:title>
  <dc:creator/>
  <dc:language>en</dc:language>
  <cp:keywords/>
  <dcterms:created xsi:type="dcterms:W3CDTF">2026-07-23T23:09:43Z</dcterms:created>
  <dcterms:modified xsi:type="dcterms:W3CDTF">2026-07-23T23:09:43Z</dcterms:modified>
</cp:coreProperties>
</file>

<file path=docProps/custom.xml><?xml version="1.0" encoding="utf-8"?>
<Properties xmlns="http://schemas.openxmlformats.org/officeDocument/2006/custom-properties" xmlns:vt="http://schemas.openxmlformats.org/officeDocument/2006/docPropsVTypes"/>
</file>