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w:t>
      </w:r>
      <w:r>
        <w:t xml:space="preserve"> </w:t>
      </w:r>
      <w:r>
        <w:t xml:space="preserve">Canada</w:t>
      </w:r>
      <w:r>
        <w:t xml:space="preserve"> </w:t>
      </w:r>
      <w:r>
        <w:t xml:space="preserve">Vancouver</w:t>
      </w:r>
    </w:p>
    <w:bookmarkStart w:id="36" w:name="john-a.-mitchell"/>
    <w:p>
      <w:pPr>
        <w:pStyle w:val="Heading1"/>
      </w:pPr>
      <w:r>
        <w:t xml:space="preserve">John A. Mitchell</w:t>
      </w:r>
    </w:p>
    <w:p>
      <w:pPr>
        <w:pStyle w:val="FirstParagraph"/>
      </w:pPr>
      <w:r>
        <w:rPr>
          <w:bCs/>
          <w:b/>
        </w:rPr>
        <w:t xml:space="preserve">Email:</w:t>
      </w:r>
      <w:r>
        <w:t xml:space="preserve"> </w:t>
      </w:r>
      <w:r>
        <w:t xml:space="preserve">john.mitchell@example.com |</w:t>
      </w:r>
      <w:r>
        <w:t xml:space="preserve"> </w:t>
      </w:r>
      <w:r>
        <w:rPr>
          <w:bCs/>
          <w:b/>
        </w:rPr>
        <w:t xml:space="preserve">Phone:</w:t>
      </w:r>
      <w:r>
        <w:t xml:space="preserve"> </w:t>
      </w:r>
      <w:r>
        <w:t xml:space="preserve">(604) 555-0198 |</w:t>
      </w:r>
      <w:r>
        <w:t xml:space="preserve"> </w:t>
      </w:r>
      <w:r>
        <w:rPr>
          <w:bCs/>
          <w:b/>
        </w:rPr>
        <w:t xml:space="preserve">Location:</w:t>
      </w:r>
      <w:r>
        <w:t xml:space="preserve"> </w:t>
      </w:r>
      <w:r>
        <w:t xml:space="preserve">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dynamic and results-driven Economist with over 8 years of experience in economic research, policy analysis, and data-driven decision-making. Specialized in leveraging economic theories to address real-world challenges within the context of Canada Vancouver's unique socio-economic landscape. Proficient in analyzing market trends, forecasting economic indicators, and advising stakeholders on strategic initiatives aligned with regional growth objectives. Committed to advancing sustainable development and equitable growth in the Pacific Northwest region.</w:t>
      </w:r>
    </w:p>
    <w:bookmarkEnd w:id="20"/>
    <w:bookmarkStart w:id="24" w:name="professional-experience"/>
    <w:p>
      <w:pPr>
        <w:pStyle w:val="Heading2"/>
      </w:pPr>
      <w:r>
        <w:t xml:space="preserve">Professional Experience</w:t>
      </w:r>
    </w:p>
    <w:bookmarkStart w:id="21" w:name="X24c44e720dc3ef0a341883a972de324fb8b7282"/>
    <w:p>
      <w:pPr>
        <w:pStyle w:val="Heading3"/>
      </w:pPr>
      <w:r>
        <w:t xml:space="preserve">Economic Analyst | Vancouver Economic Development Commission (VEDC)</w:t>
      </w:r>
    </w:p>
    <w:p>
      <w:pPr>
        <w:pStyle w:val="FirstParagraph"/>
      </w:pPr>
      <w:r>
        <w:rPr>
          <w:iCs/>
          <w:i/>
        </w:rPr>
        <w:t xml:space="preserve">July 2019 – Present</w:t>
      </w:r>
    </w:p>
    <w:p>
      <w:pPr>
        <w:numPr>
          <w:ilvl w:val="0"/>
          <w:numId w:val="1001"/>
        </w:numPr>
        <w:pStyle w:val="Compact"/>
      </w:pPr>
      <w:r>
        <w:t xml:space="preserve">Conducted in-depth economic analyses of Vancouver's key industries, including technology, tourism, and real estate, to inform policy recommendations for local government and businesses.</w:t>
      </w:r>
    </w:p>
    <w:p>
      <w:pPr>
        <w:numPr>
          <w:ilvl w:val="0"/>
          <w:numId w:val="1001"/>
        </w:numPr>
        <w:pStyle w:val="Compact"/>
      </w:pPr>
      <w:r>
        <w:t xml:space="preserve">Developed predictive models to assess the impact of regulatory changes on small-to-medium enterprises (SMEs) in Canada Vancouver, ensuring alignment with provincial economic goals.</w:t>
      </w:r>
    </w:p>
    <w:p>
      <w:pPr>
        <w:numPr>
          <w:ilvl w:val="0"/>
          <w:numId w:val="1001"/>
        </w:numPr>
        <w:pStyle w:val="Compact"/>
      </w:pPr>
      <w:r>
        <w:t xml:space="preserve">Collaborated with cross-functional teams to design reports on labor market trends, emphasizing the role of immigration and workforce development in sustaining Vancouver's economic competitiveness.</w:t>
      </w:r>
    </w:p>
    <w:p>
      <w:pPr>
        <w:numPr>
          <w:ilvl w:val="0"/>
          <w:numId w:val="1001"/>
        </w:numPr>
        <w:pStyle w:val="Compact"/>
      </w:pPr>
      <w:r>
        <w:t xml:space="preserve">Presented findings to municipal stakeholders, including the City of Vancouver’s Economic Strategy Division, to support evidence-based policy formulation.</w:t>
      </w:r>
    </w:p>
    <w:bookmarkEnd w:id="21"/>
    <w:bookmarkStart w:id="22" w:name="X0f214a48941da5dc5ffb6558fc36a87fdeff965"/>
    <w:p>
      <w:pPr>
        <w:pStyle w:val="Heading3"/>
      </w:pPr>
      <w:r>
        <w:t xml:space="preserve">Research Economist | Simon Fraser University (SFU) – Institute for Sustainable Resources</w:t>
      </w:r>
    </w:p>
    <w:p>
      <w:pPr>
        <w:pStyle w:val="FirstParagraph"/>
      </w:pPr>
      <w:r>
        <w:rPr>
          <w:iCs/>
          <w:i/>
        </w:rPr>
        <w:t xml:space="preserve">September 2016 – June 2019</w:t>
      </w:r>
    </w:p>
    <w:p>
      <w:pPr>
        <w:numPr>
          <w:ilvl w:val="0"/>
          <w:numId w:val="1002"/>
        </w:numPr>
        <w:pStyle w:val="Compact"/>
      </w:pPr>
      <w:r>
        <w:t xml:space="preserve">Lead researcher on a multi-year project examining the economic implications of climate change on Vancouver's coastal infrastructure and tourism sector.</w:t>
      </w:r>
    </w:p>
    <w:p>
      <w:pPr>
        <w:numPr>
          <w:ilvl w:val="0"/>
          <w:numId w:val="1002"/>
        </w:numPr>
        <w:pStyle w:val="Compact"/>
      </w:pPr>
      <w:r>
        <w:t xml:space="preserve">Published peer-reviewed studies in journals such as "Canadian Journal of Regional Science," focusing on sustainable urban development and green economy strategies for Canada Vancouver.</w:t>
      </w:r>
    </w:p>
    <w:p>
      <w:pPr>
        <w:numPr>
          <w:ilvl w:val="0"/>
          <w:numId w:val="1002"/>
        </w:numPr>
        <w:pStyle w:val="Compact"/>
      </w:pPr>
      <w:r>
        <w:t xml:space="preserve">Advised provincial policymakers on integrating environmental economics into regional planning frameworks, emphasizing the balance between economic growth and ecological preservation.</w:t>
      </w:r>
    </w:p>
    <w:p>
      <w:pPr>
        <w:numPr>
          <w:ilvl w:val="0"/>
          <w:numId w:val="1002"/>
        </w:numPr>
        <w:pStyle w:val="Compact"/>
      </w:pPr>
      <w:r>
        <w:t xml:space="preserve">Supported graduate students in conducting econometric analyses of regional trade patterns, fostering a culture of academic excellence within the institute.</w:t>
      </w:r>
    </w:p>
    <w:bookmarkEnd w:id="22"/>
    <w:bookmarkStart w:id="23" w:name="X8575d36069b65049c5d13b2909836ed7bc89d68"/>
    <w:p>
      <w:pPr>
        <w:pStyle w:val="Heading3"/>
      </w:pPr>
      <w:r>
        <w:t xml:space="preserve">Economic Consultant | Vancouver-based Think Tank</w:t>
      </w:r>
    </w:p>
    <w:p>
      <w:pPr>
        <w:pStyle w:val="FirstParagraph"/>
      </w:pPr>
      <w:r>
        <w:rPr>
          <w:iCs/>
          <w:i/>
        </w:rPr>
        <w:t xml:space="preserve">March 2014 – August 2016</w:t>
      </w:r>
    </w:p>
    <w:p>
      <w:pPr>
        <w:numPr>
          <w:ilvl w:val="0"/>
          <w:numId w:val="1003"/>
        </w:numPr>
        <w:pStyle w:val="Compact"/>
      </w:pPr>
      <w:r>
        <w:t xml:space="preserve">Provided consulting services to private and public sector clients on topics ranging from housing affordability to the economic impact of major infrastructure projects in Canada Vancouver.</w:t>
      </w:r>
    </w:p>
    <w:p>
      <w:pPr>
        <w:numPr>
          <w:ilvl w:val="0"/>
          <w:numId w:val="1003"/>
        </w:numPr>
        <w:pStyle w:val="Compact"/>
      </w:pPr>
      <w:r>
        <w:t xml:space="preserve">Designed data visualization tools to communicate complex economic data, enhancing stakeholder engagement and decision-making processes.</w:t>
      </w:r>
    </w:p>
    <w:p>
      <w:pPr>
        <w:numPr>
          <w:ilvl w:val="0"/>
          <w:numId w:val="1003"/>
        </w:numPr>
        <w:pStyle w:val="Compact"/>
      </w:pPr>
      <w:r>
        <w:t xml:space="preserve">Contributed to the development of a regional economic dashboard for Vancouver’s business community, offering real-time insights into market conditions.</w:t>
      </w:r>
    </w:p>
    <w:bookmarkEnd w:id="23"/>
    <w:bookmarkEnd w:id="24"/>
    <w:bookmarkStart w:id="28" w:name="education"/>
    <w:p>
      <w:pPr>
        <w:pStyle w:val="Heading2"/>
      </w:pPr>
      <w:r>
        <w:t xml:space="preserve">Education</w:t>
      </w:r>
    </w:p>
    <w:bookmarkStart w:id="25" w:name="X9d47908f49e495197eeecf9b0704c358bf854aa"/>
    <w:p>
      <w:pPr>
        <w:pStyle w:val="Heading3"/>
      </w:pPr>
      <w:r>
        <w:t xml:space="preserve">PhD in Economics | University of British Columbia (UBC)</w:t>
      </w:r>
    </w:p>
    <w:p>
      <w:pPr>
        <w:pStyle w:val="FirstParagraph"/>
      </w:pPr>
      <w:r>
        <w:rPr>
          <w:iCs/>
          <w:i/>
        </w:rPr>
        <w:t xml:space="preserve">Graduated: May 2014</w:t>
      </w:r>
    </w:p>
    <w:p>
      <w:pPr>
        <w:numPr>
          <w:ilvl w:val="0"/>
          <w:numId w:val="1004"/>
        </w:numPr>
        <w:pStyle w:val="Compact"/>
      </w:pPr>
      <w:r>
        <w:t xml:space="preserve">Dissertation: "Economic Impacts of Urbanization in Canada Vancouver: A Spatial Analysis."</w:t>
      </w:r>
    </w:p>
    <w:p>
      <w:pPr>
        <w:numPr>
          <w:ilvl w:val="0"/>
          <w:numId w:val="1004"/>
        </w:numPr>
        <w:pStyle w:val="Compact"/>
      </w:pPr>
      <w:r>
        <w:t xml:space="preserve">Research focus on urban economics, regional development, and labor market dynamics.</w:t>
      </w:r>
    </w:p>
    <w:bookmarkEnd w:id="25"/>
    <w:bookmarkStart w:id="26" w:name="X0b362bcbcc8c4f531e5ac86dc11a4033b3bf6fa"/>
    <w:p>
      <w:pPr>
        <w:pStyle w:val="Heading3"/>
      </w:pPr>
      <w:r>
        <w:t xml:space="preserve">Masters of Economics | Simon Fraser University (SFU)</w:t>
      </w:r>
    </w:p>
    <w:p>
      <w:pPr>
        <w:pStyle w:val="FirstParagraph"/>
      </w:pPr>
      <w:r>
        <w:rPr>
          <w:iCs/>
          <w:i/>
        </w:rPr>
        <w:t xml:space="preserve">Graduated: June 2010</w:t>
      </w:r>
    </w:p>
    <w:p>
      <w:pPr>
        <w:numPr>
          <w:ilvl w:val="0"/>
          <w:numId w:val="1005"/>
        </w:numPr>
        <w:pStyle w:val="Compact"/>
      </w:pPr>
      <w:r>
        <w:t xml:space="preserve">Coursework in econometrics, public policy analysis, and development economics.</w:t>
      </w:r>
    </w:p>
    <w:p>
      <w:pPr>
        <w:numPr>
          <w:ilvl w:val="0"/>
          <w:numId w:val="1005"/>
        </w:numPr>
        <w:pStyle w:val="Compact"/>
      </w:pPr>
      <w:r>
        <w:t xml:space="preserve">Thesis: "The Role of Innovation Hubs in Vancouver’s Economic Diversification."</w:t>
      </w:r>
    </w:p>
    <w:bookmarkEnd w:id="26"/>
    <w:bookmarkStart w:id="27" w:name="X9f7e7e907b71c5f00636b3523c700090374ef4c"/>
    <w:p>
      <w:pPr>
        <w:pStyle w:val="Heading3"/>
      </w:pPr>
      <w:r>
        <w:t xml:space="preserve">Bachelor of Arts in Economics | University of Victoria</w:t>
      </w:r>
    </w:p>
    <w:p>
      <w:pPr>
        <w:pStyle w:val="FirstParagraph"/>
      </w:pPr>
      <w:r>
        <w:rPr>
          <w:iCs/>
          <w:i/>
        </w:rPr>
        <w:t xml:space="preserve">Graduated: June 2007</w:t>
      </w:r>
    </w:p>
    <w:bookmarkEnd w:id="27"/>
    <w:bookmarkEnd w:id="28"/>
    <w:bookmarkStart w:id="29" w:name="skills"/>
    <w:p>
      <w:pPr>
        <w:pStyle w:val="Heading2"/>
      </w:pPr>
      <w:r>
        <w:t xml:space="preserve">Skills</w:t>
      </w:r>
    </w:p>
    <w:p>
      <w:pPr>
        <w:numPr>
          <w:ilvl w:val="0"/>
          <w:numId w:val="1006"/>
        </w:numPr>
        <w:pStyle w:val="Compact"/>
      </w:pPr>
      <w:r>
        <w:rPr>
          <w:bCs/>
          <w:b/>
        </w:rPr>
        <w:t xml:space="preserve">Economic Modeling:</w:t>
      </w:r>
      <w:r>
        <w:t xml:space="preserve"> </w:t>
      </w:r>
      <w:r>
        <w:t xml:space="preserve">Proficient in creating and interpreting macroeconomic and microeconomic models, with a focus on Canada Vancouver's unique market conditions.</w:t>
      </w:r>
    </w:p>
    <w:p>
      <w:pPr>
        <w:numPr>
          <w:ilvl w:val="0"/>
          <w:numId w:val="1006"/>
        </w:numPr>
        <w:pStyle w:val="Compact"/>
      </w:pPr>
      <w:r>
        <w:rPr>
          <w:bCs/>
          <w:b/>
        </w:rPr>
        <w:t xml:space="preserve">Data Analysis:</w:t>
      </w:r>
      <w:r>
        <w:t xml:space="preserve"> </w:t>
      </w:r>
      <w:r>
        <w:t xml:space="preserve">Expertise in statistical software (R, Stata, Python) and data visualization tools (Tableau, Power BI).</w:t>
      </w:r>
    </w:p>
    <w:p>
      <w:pPr>
        <w:numPr>
          <w:ilvl w:val="0"/>
          <w:numId w:val="1006"/>
        </w:numPr>
        <w:pStyle w:val="Compact"/>
      </w:pPr>
      <w:r>
        <w:rPr>
          <w:bCs/>
          <w:b/>
        </w:rPr>
        <w:t xml:space="preserve">Policy Development:</w:t>
      </w:r>
      <w:r>
        <w:t xml:space="preserve"> </w:t>
      </w:r>
      <w:r>
        <w:t xml:space="preserve">Skilled in drafting policy briefs and economic impact assessments for municipal and provincial stakeholders.</w:t>
      </w:r>
    </w:p>
    <w:p>
      <w:pPr>
        <w:numPr>
          <w:ilvl w:val="0"/>
          <w:numId w:val="1006"/>
        </w:numPr>
        <w:pStyle w:val="Compact"/>
      </w:pPr>
      <w:r>
        <w:rPr>
          <w:bCs/>
          <w:b/>
        </w:rPr>
        <w:t xml:space="preserve">Communication:</w:t>
      </w:r>
      <w:r>
        <w:t xml:space="preserve"> </w:t>
      </w:r>
      <w:r>
        <w:t xml:space="preserve">Strong ability to translate complex economic concepts into actionable insights for diverse audiences.</w:t>
      </w:r>
    </w:p>
    <w:p>
      <w:pPr>
        <w:numPr>
          <w:ilvl w:val="0"/>
          <w:numId w:val="1006"/>
        </w:numPr>
        <w:pStyle w:val="Compact"/>
      </w:pPr>
      <w:r>
        <w:rPr>
          <w:bCs/>
          <w:b/>
        </w:rPr>
        <w:t xml:space="preserve">Languages:</w:t>
      </w:r>
      <w:r>
        <w:t xml:space="preserve"> </w:t>
      </w:r>
      <w:r>
        <w:t xml:space="preserve">Fluent in English and French, with intermediate proficiency in Mandarin (relevant to Vancouver’s multicultural economy).</w:t>
      </w:r>
    </w:p>
    <w:bookmarkEnd w:id="29"/>
    <w:bookmarkStart w:id="30" w:name="certifications-training"/>
    <w:p>
      <w:pPr>
        <w:pStyle w:val="Heading2"/>
      </w:pPr>
      <w:r>
        <w:t xml:space="preserve">Certifications &amp; Training</w:t>
      </w:r>
    </w:p>
    <w:p>
      <w:pPr>
        <w:numPr>
          <w:ilvl w:val="0"/>
          <w:numId w:val="1007"/>
        </w:numPr>
        <w:pStyle w:val="Compact"/>
      </w:pPr>
      <w:r>
        <w:t xml:space="preserve">Chartered Economist (CE) – Canadian Institute of Economics, 2018.</w:t>
      </w:r>
    </w:p>
    <w:p>
      <w:pPr>
        <w:numPr>
          <w:ilvl w:val="0"/>
          <w:numId w:val="1007"/>
        </w:numPr>
        <w:pStyle w:val="Compact"/>
      </w:pPr>
      <w:r>
        <w:t xml:space="preserve">Advanced Course in Spatial Econometrics – UBC School of Public Policy and Administration, 2017.</w:t>
      </w:r>
    </w:p>
    <w:p>
      <w:pPr>
        <w:numPr>
          <w:ilvl w:val="0"/>
          <w:numId w:val="1007"/>
        </w:numPr>
        <w:pStyle w:val="Compact"/>
      </w:pPr>
      <w:r>
        <w:t xml:space="preserve">Certified Data Analyst (CDA) – Data Science Council of America, 2015.</w:t>
      </w:r>
    </w:p>
    <w:bookmarkEnd w:id="30"/>
    <w:bookmarkStart w:id="33" w:name="projects-publications"/>
    <w:p>
      <w:pPr>
        <w:pStyle w:val="Heading2"/>
      </w:pPr>
      <w:r>
        <w:t xml:space="preserve">Projects &amp; Publications</w:t>
      </w:r>
    </w:p>
    <w:bookmarkStart w:id="31" w:name="Xd1428358aa2e0ddb5fd8ec1f5abda71b479c557"/>
    <w:p>
      <w:pPr>
        <w:pStyle w:val="Heading3"/>
      </w:pPr>
      <w:r>
        <w:t xml:space="preserve">Project: "Vancouver’s Green Economy Transition"</w:t>
      </w:r>
    </w:p>
    <w:p>
      <w:pPr>
        <w:pStyle w:val="FirstParagraph"/>
      </w:pPr>
      <w:r>
        <w:rPr>
          <w:iCs/>
          <w:i/>
        </w:rPr>
        <w:t xml:space="preserve">Client: City of Vancouver</w:t>
      </w:r>
    </w:p>
    <w:p>
      <w:pPr>
        <w:numPr>
          <w:ilvl w:val="0"/>
          <w:numId w:val="1008"/>
        </w:numPr>
        <w:pStyle w:val="Compact"/>
      </w:pPr>
      <w:r>
        <w:t xml:space="preserve">Assessed the economic viability of transitioning to a low-carbon economy, emphasizing job creation in renewable energy sectors.</w:t>
      </w:r>
    </w:p>
    <w:p>
      <w:pPr>
        <w:numPr>
          <w:ilvl w:val="0"/>
          <w:numId w:val="1008"/>
        </w:numPr>
        <w:pStyle w:val="Compact"/>
      </w:pPr>
      <w:r>
        <w:t xml:space="preserve">Collaborated with environmental agencies to design metrics for tracking progress toward net-zero goals.</w:t>
      </w:r>
    </w:p>
    <w:bookmarkEnd w:id="31"/>
    <w:bookmarkStart w:id="32" w:name="X9d2df141ec685f28c79b37dc0a5e19b423036f0"/>
    <w:p>
      <w:pPr>
        <w:pStyle w:val="Heading3"/>
      </w:pPr>
      <w:r>
        <w:t xml:space="preserve">Publication: "The Impact of Digital Transformation on Vancouver’s Tech Sector"</w:t>
      </w:r>
    </w:p>
    <w:p>
      <w:pPr>
        <w:pStyle w:val="FirstParagraph"/>
      </w:pPr>
      <w:r>
        <w:rPr>
          <w:iCs/>
          <w:i/>
        </w:rPr>
        <w:t xml:space="preserve">Journal: Canadian Journal of Regional Science – 2021</w:t>
      </w:r>
    </w:p>
    <w:p>
      <w:pPr>
        <w:numPr>
          <w:ilvl w:val="0"/>
          <w:numId w:val="1009"/>
        </w:numPr>
        <w:pStyle w:val="Compact"/>
      </w:pPr>
      <w:r>
        <w:t xml:space="preserve">Analyzed the role of digital innovation in driving productivity and growth within Canada Vancouver's tech ecosystem.</w:t>
      </w:r>
    </w:p>
    <w:p>
      <w:pPr>
        <w:numPr>
          <w:ilvl w:val="0"/>
          <w:numId w:val="1009"/>
        </w:numPr>
        <w:pStyle w:val="Compact"/>
      </w:pPr>
      <w:r>
        <w:t xml:space="preserve">Highlighted challenges such as talent retention and infrastructure investment.</w:t>
      </w:r>
    </w:p>
    <w:bookmarkEnd w:id="32"/>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Economic Association (CEA) and the Vancouver Chamber of Commerce.</w:t>
      </w:r>
    </w:p>
    <w:p>
      <w:pPr>
        <w:pStyle w:val="BodyText"/>
      </w:pPr>
      <w:r>
        <w:rPr>
          <w:bCs/>
          <w:b/>
        </w:rPr>
        <w:t xml:space="preserve">Volunteer Work:</w:t>
      </w:r>
      <w:r>
        <w:t xml:space="preserve"> </w:t>
      </w:r>
      <w:r>
        <w:t xml:space="preserve">Economic Advisor to the Vancouver Small Business Council, providing free consultations on market trends and regulatory compliance.</w:t>
      </w:r>
    </w:p>
    <w:bookmarkEnd w:id="34"/>
    <w:bookmarkStart w:id="35" w:name="references"/>
    <w:p>
      <w:pPr>
        <w:pStyle w:val="Heading2"/>
      </w:pPr>
      <w:r>
        <w:t xml:space="preserve">References</w:t>
      </w:r>
    </w:p>
    <w:p>
      <w:pPr>
        <w:pStyle w:val="FirstParagraph"/>
      </w:pPr>
      <w:r>
        <w:t xml:space="preserve">Available upon request. Contact: john.mitchell@example.com</w:t>
      </w:r>
    </w:p>
    <w:p>
      <w:r>
        <w:pict>
          <v:rect style="width:0;height:1.5pt" o:hralign="center" o:hrstd="t" o:hr="t"/>
        </w:pict>
      </w:r>
    </w:p>
    <w:p>
      <w:pPr>
        <w:pStyle w:val="FirstParagraph"/>
      </w:pPr>
      <w:r>
        <w:t xml:space="preserve">This Resume is tailored for an Economist in Canada Vancouver, reflecting expertise in regional economic analysis, policy development, and data-driven strategies to support sustainable growth.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 Canada Vancouver</dc:title>
  <dc:creator/>
  <dc:language>en</dc:language>
  <cp:keywords/>
  <dcterms:created xsi:type="dcterms:W3CDTF">2026-07-23T04:23:20Z</dcterms:created>
  <dcterms:modified xsi:type="dcterms:W3CDTF">2026-07-23T04:23:20Z</dcterms:modified>
</cp:coreProperties>
</file>

<file path=docProps/custom.xml><?xml version="1.0" encoding="utf-8"?>
<Properties xmlns="http://schemas.openxmlformats.org/officeDocument/2006/custom-properties" xmlns:vt="http://schemas.openxmlformats.org/officeDocument/2006/docPropsVTypes"/>
</file>