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Resume</w:t>
      </w:r>
      <w:r>
        <w:t xml:space="preserve"> </w:t>
      </w:r>
      <w:r>
        <w:t xml:space="preserve">-</w:t>
      </w:r>
      <w:r>
        <w:t xml:space="preserve"> </w:t>
      </w:r>
      <w:r>
        <w:t xml:space="preserve">Germany</w:t>
      </w:r>
      <w:r>
        <w:t xml:space="preserve"> </w:t>
      </w:r>
      <w:r>
        <w:t xml:space="preserve">Frankfurt</w:t>
      </w:r>
    </w:p>
    <w:bookmarkStart w:id="34" w:name="resume-economist-in-germany-frankfurt"/>
    <w:p>
      <w:pPr>
        <w:pStyle w:val="Heading1"/>
      </w:pPr>
      <w:r>
        <w:rPr>
          <w:bCs/>
          <w:b/>
        </w:rPr>
        <w:t xml:space="preserve">Resume: Economist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Frankfurt am Main, Germany</w:t>
      </w:r>
    </w:p>
    <w:bookmarkEnd w:id="20"/>
    <w:bookmarkStart w:id="21" w:name="professional-summary"/>
    <w:p>
      <w:pPr>
        <w:pStyle w:val="Heading2"/>
      </w:pPr>
      <w:r>
        <w:rPr>
          <w:bCs/>
          <w:b/>
        </w:rPr>
        <w:t xml:space="preserve">Professional Summary</w:t>
      </w:r>
    </w:p>
    <w:p>
      <w:pPr>
        <w:pStyle w:val="FirstParagraph"/>
      </w:pPr>
      <w:r>
        <w:t xml:space="preserve">A dedicated and analytical Economist with [X years] of experience in economic research, policy analysis, and market forecasting. Specialized in understanding the dynamics of the German economy and Frankfurt's role as a global financial hub. Proven ability to translate complex economic data into actionable insights for businesses, governments, and international organizations. Committed to leveraging expertise in macroeconomic trends, financial markets, and regional development to support sustainable growth in Germany Frankfurt.</w:t>
      </w:r>
    </w:p>
    <w:bookmarkEnd w:id="21"/>
    <w:bookmarkStart w:id="24" w:name="education"/>
    <w:p>
      <w:pPr>
        <w:pStyle w:val="Heading2"/>
      </w:pPr>
      <w:r>
        <w:rPr>
          <w:bCs/>
          <w:b/>
        </w:rPr>
        <w:t xml:space="preserve">Education</w:t>
      </w:r>
    </w:p>
    <w:bookmarkStart w:id="22" w:name="msc-in-economics"/>
    <w:p>
      <w:pPr>
        <w:pStyle w:val="Heading3"/>
      </w:pPr>
      <w:r>
        <w:t xml:space="preserve">MSc in Economics</w:t>
      </w:r>
    </w:p>
    <w:p>
      <w:pPr>
        <w:pStyle w:val="FirstParagraph"/>
      </w:pPr>
      <w:r>
        <w:rPr>
          <w:iCs/>
          <w:i/>
        </w:rPr>
        <w:t xml:space="preserve">University of Frankfurt am Main, Germany</w:t>
      </w:r>
    </w:p>
    <w:p>
      <w:pPr>
        <w:pStyle w:val="BodyText"/>
      </w:pPr>
      <w:r>
        <w:rPr>
          <w:bCs/>
          <w:b/>
        </w:rPr>
        <w:t xml:space="preserve">Graduation Date:</w:t>
      </w:r>
      <w:r>
        <w:t xml:space="preserve"> </w:t>
      </w:r>
      <w:r>
        <w:t xml:space="preserve">[Month, Year]</w:t>
      </w:r>
    </w:p>
    <w:p>
      <w:pPr>
        <w:numPr>
          <w:ilvl w:val="0"/>
          <w:numId w:val="1001"/>
        </w:numPr>
        <w:pStyle w:val="Compact"/>
      </w:pPr>
      <w:r>
        <w:t xml:space="preserve">Coursework focused on German economic policies, European Union integration, and financial market analysis.</w:t>
      </w:r>
    </w:p>
    <w:p>
      <w:pPr>
        <w:numPr>
          <w:ilvl w:val="0"/>
          <w:numId w:val="1001"/>
        </w:numPr>
        <w:pStyle w:val="Compact"/>
      </w:pPr>
      <w:r>
        <w:t xml:space="preserve">Thesis: "The Impact of Monetary Policy on Frankfurt's Financial Sector."</w:t>
      </w:r>
    </w:p>
    <w:bookmarkEnd w:id="22"/>
    <w:bookmarkStart w:id="23" w:name="bsc-in-business-administration"/>
    <w:p>
      <w:pPr>
        <w:pStyle w:val="Heading3"/>
      </w:pPr>
      <w:r>
        <w:t xml:space="preserve">BSc in Business Administration</w:t>
      </w:r>
    </w:p>
    <w:p>
      <w:pPr>
        <w:pStyle w:val="FirstParagraph"/>
      </w:pPr>
      <w:r>
        <w:rPr>
          <w:iCs/>
          <w:i/>
        </w:rPr>
        <w:t xml:space="preserve">Goethe University Frankfurt, Germany</w:t>
      </w:r>
    </w:p>
    <w:p>
      <w:pPr>
        <w:pStyle w:val="BodyText"/>
      </w:pPr>
      <w:r>
        <w:rPr>
          <w:bCs/>
          <w:b/>
        </w:rPr>
        <w:t xml:space="preserve">Graduation Date:</w:t>
      </w:r>
      <w:r>
        <w:t xml:space="preserve"> </w:t>
      </w:r>
      <w:r>
        <w:t xml:space="preserve">[Month, Year]</w:t>
      </w:r>
    </w:p>
    <w:p>
      <w:pPr>
        <w:numPr>
          <w:ilvl w:val="0"/>
          <w:numId w:val="1002"/>
        </w:numPr>
        <w:pStyle w:val="Compact"/>
      </w:pPr>
      <w:r>
        <w:t xml:space="preserve">Specialized in economic modeling and data analytics.</w:t>
      </w:r>
    </w:p>
    <w:p>
      <w:pPr>
        <w:numPr>
          <w:ilvl w:val="0"/>
          <w:numId w:val="1002"/>
        </w:numPr>
        <w:pStyle w:val="Compact"/>
      </w:pPr>
      <w:r>
        <w:t xml:space="preserve">Courses in international trade, banking systems, and regional development strategies.</w:t>
      </w:r>
    </w:p>
    <w:bookmarkEnd w:id="23"/>
    <w:bookmarkEnd w:id="24"/>
    <w:bookmarkStart w:id="28" w:name="professional-experience"/>
    <w:p>
      <w:pPr>
        <w:pStyle w:val="Heading2"/>
      </w:pPr>
      <w:r>
        <w:rPr>
          <w:bCs/>
          <w:b/>
        </w:rPr>
        <w:t xml:space="preserve">Professional Experience</w:t>
      </w:r>
    </w:p>
    <w:bookmarkStart w:id="25" w:name="economist"/>
    <w:p>
      <w:pPr>
        <w:pStyle w:val="Heading3"/>
      </w:pPr>
      <w:r>
        <w:t xml:space="preserve">Economist</w:t>
      </w:r>
    </w:p>
    <w:p>
      <w:pPr>
        <w:pStyle w:val="FirstParagraph"/>
      </w:pPr>
      <w:r>
        <w:rPr>
          <w:iCs/>
          <w:i/>
        </w:rPr>
        <w:t xml:space="preserve">Frankfurt School of Finance &amp; Management, Germany</w:t>
      </w:r>
    </w:p>
    <w:p>
      <w:pPr>
        <w:pStyle w:val="BodyText"/>
      </w:pPr>
      <w:r>
        <w:rPr>
          <w:bCs/>
          <w:b/>
        </w:rPr>
        <w:t xml:space="preserve">Employment Period:</w:t>
      </w:r>
      <w:r>
        <w:t xml:space="preserve"> </w:t>
      </w:r>
      <w:r>
        <w:t xml:space="preserve">[Month, Year] – Present</w:t>
      </w:r>
    </w:p>
    <w:p>
      <w:pPr>
        <w:numPr>
          <w:ilvl w:val="0"/>
          <w:numId w:val="1003"/>
        </w:numPr>
        <w:pStyle w:val="Compact"/>
      </w:pPr>
      <w:r>
        <w:t xml:space="preserve">Conducted in-depth economic analysis of Germany's industrial sectors, with a focus on Frankfurt's financial ecosystem.</w:t>
      </w:r>
    </w:p>
    <w:p>
      <w:pPr>
        <w:numPr>
          <w:ilvl w:val="0"/>
          <w:numId w:val="1003"/>
        </w:numPr>
        <w:pStyle w:val="Compact"/>
      </w:pPr>
      <w:r>
        <w:t xml:space="preserve">Collaborated with policymakers to design strategies for sustainable urban development in Frankfurt.</w:t>
      </w:r>
    </w:p>
    <w:p>
      <w:pPr>
        <w:numPr>
          <w:ilvl w:val="0"/>
          <w:numId w:val="1003"/>
        </w:numPr>
        <w:pStyle w:val="Compact"/>
      </w:pPr>
      <w:r>
        <w:t xml:space="preserve">Published research on the implications of Brexit for European trade and investment flows, emphasizing Germany's role as a key economic partner.</w:t>
      </w:r>
    </w:p>
    <w:p>
      <w:pPr>
        <w:numPr>
          <w:ilvl w:val="0"/>
          <w:numId w:val="1003"/>
        </w:numPr>
        <w:pStyle w:val="Compact"/>
      </w:pPr>
      <w:r>
        <w:t xml:space="preserve">Provided expert insights to financial institutions on market trends in Germany and the broader EU context.</w:t>
      </w:r>
    </w:p>
    <w:bookmarkEnd w:id="25"/>
    <w:bookmarkStart w:id="26" w:name="research-economist"/>
    <w:p>
      <w:pPr>
        <w:pStyle w:val="Heading3"/>
      </w:pPr>
      <w:r>
        <w:t xml:space="preserve">Research Economist</w:t>
      </w:r>
    </w:p>
    <w:p>
      <w:pPr>
        <w:pStyle w:val="FirstParagraph"/>
      </w:pPr>
      <w:r>
        <w:rPr>
          <w:iCs/>
          <w:i/>
        </w:rPr>
        <w:t xml:space="preserve">European Central Bank (ECB), Frankfurt, Germany</w:t>
      </w:r>
    </w:p>
    <w:p>
      <w:pPr>
        <w:pStyle w:val="BodyText"/>
      </w:pPr>
      <w:r>
        <w:rPr>
          <w:bCs/>
          <w:b/>
        </w:rPr>
        <w:t xml:space="preserve">Employment Period:</w:t>
      </w:r>
      <w:r>
        <w:t xml:space="preserve"> </w:t>
      </w:r>
      <w:r>
        <w:t xml:space="preserve">[Month, Year] – [Month, Year]</w:t>
      </w:r>
    </w:p>
    <w:p>
      <w:pPr>
        <w:numPr>
          <w:ilvl w:val="0"/>
          <w:numId w:val="1004"/>
        </w:numPr>
        <w:pStyle w:val="Compact"/>
      </w:pPr>
      <w:r>
        <w:t xml:space="preserve">Analyzed macroeconomic indicators to support the ECB's monetary policy decisions.</w:t>
      </w:r>
    </w:p>
    <w:p>
      <w:pPr>
        <w:numPr>
          <w:ilvl w:val="0"/>
          <w:numId w:val="1004"/>
        </w:numPr>
        <w:pStyle w:val="Compact"/>
      </w:pPr>
      <w:r>
        <w:t xml:space="preserve">Contributed to reports on inflation trends and their impact on Germany's economy, including Frankfurt's financial markets.</w:t>
      </w:r>
    </w:p>
    <w:p>
      <w:pPr>
        <w:numPr>
          <w:ilvl w:val="0"/>
          <w:numId w:val="1004"/>
        </w:numPr>
        <w:pStyle w:val="Compact"/>
      </w:pPr>
      <w:r>
        <w:t xml:space="preserve">Developed models to assess the effects of fiscal policies on regional growth in Germany.</w:t>
      </w:r>
    </w:p>
    <w:bookmarkEnd w:id="26"/>
    <w:bookmarkStart w:id="27" w:name="economic-analyst"/>
    <w:p>
      <w:pPr>
        <w:pStyle w:val="Heading3"/>
      </w:pPr>
      <w:r>
        <w:t xml:space="preserve">Economic Analyst</w:t>
      </w:r>
    </w:p>
    <w:p>
      <w:pPr>
        <w:pStyle w:val="FirstParagraph"/>
      </w:pPr>
      <w:r>
        <w:rPr>
          <w:iCs/>
          <w:i/>
        </w:rPr>
        <w:t xml:space="preserve">Deutsche Bank, Frankfurt, Germany</w:t>
      </w:r>
    </w:p>
    <w:p>
      <w:pPr>
        <w:pStyle w:val="BodyText"/>
      </w:pPr>
      <w:r>
        <w:rPr>
          <w:bCs/>
          <w:b/>
        </w:rPr>
        <w:t xml:space="preserve">Employment Period:</w:t>
      </w:r>
      <w:r>
        <w:t xml:space="preserve"> </w:t>
      </w:r>
      <w:r>
        <w:t xml:space="preserve">[Month, Year] – [Month, Year]</w:t>
      </w:r>
    </w:p>
    <w:p>
      <w:pPr>
        <w:numPr>
          <w:ilvl w:val="0"/>
          <w:numId w:val="1005"/>
        </w:numPr>
        <w:pStyle w:val="Compact"/>
      </w:pPr>
      <w:r>
        <w:t xml:space="preserve">Prepared economic forecasts for the German market and advised clients on investment strategies.</w:t>
      </w:r>
    </w:p>
    <w:p>
      <w:pPr>
        <w:numPr>
          <w:ilvl w:val="0"/>
          <w:numId w:val="1005"/>
        </w:numPr>
        <w:pStyle w:val="Compact"/>
      </w:pPr>
      <w:r>
        <w:t xml:space="preserve">Monitored financial regulations in Germany and their implications for businesses in Frankfurt.</w:t>
      </w:r>
    </w:p>
    <w:p>
      <w:pPr>
        <w:numPr>
          <w:ilvl w:val="0"/>
          <w:numId w:val="1005"/>
        </w:numPr>
        <w:pStyle w:val="Compact"/>
      </w:pPr>
      <w:r>
        <w:t xml:space="preserve">Collaborated with cross-functional teams to create data-driven insights for corporate clients.</w:t>
      </w:r>
    </w:p>
    <w:bookmarkEnd w:id="27"/>
    <w:bookmarkEnd w:id="28"/>
    <w:bookmarkStart w:id="29" w:name="skills"/>
    <w:p>
      <w:pPr>
        <w:pStyle w:val="Heading2"/>
      </w:pPr>
      <w:r>
        <w:rPr>
          <w:bCs/>
          <w:b/>
        </w:rPr>
        <w:t xml:space="preserve">Skills</w:t>
      </w:r>
    </w:p>
    <w:p>
      <w:pPr>
        <w:numPr>
          <w:ilvl w:val="0"/>
          <w:numId w:val="1006"/>
        </w:numPr>
        <w:pStyle w:val="Compact"/>
      </w:pPr>
      <w:r>
        <w:rPr>
          <w:bCs/>
          <w:b/>
        </w:rPr>
        <w:t xml:space="preserve">Economic Research:</w:t>
      </w:r>
      <w:r>
        <w:t xml:space="preserve"> </w:t>
      </w:r>
      <w:r>
        <w:t xml:space="preserve">Proficient in analyzing macroeconomic and microeconomic trends, including Germany's industrial output and trade balances.</w:t>
      </w:r>
    </w:p>
    <w:p>
      <w:pPr>
        <w:numPr>
          <w:ilvl w:val="0"/>
          <w:numId w:val="1006"/>
        </w:numPr>
        <w:pStyle w:val="Compact"/>
      </w:pPr>
      <w:r>
        <w:rPr>
          <w:bCs/>
          <w:b/>
        </w:rPr>
        <w:t xml:space="preserve">Data Analysis:</w:t>
      </w:r>
      <w:r>
        <w:t xml:space="preserve"> </w:t>
      </w:r>
      <w:r>
        <w:t xml:space="preserve">Skilled in using tools like Excel, Stata, R, and Python for statistical modeling and forecasting.</w:t>
      </w:r>
    </w:p>
    <w:p>
      <w:pPr>
        <w:numPr>
          <w:ilvl w:val="0"/>
          <w:numId w:val="1006"/>
        </w:numPr>
        <w:pStyle w:val="Compact"/>
      </w:pPr>
      <w:r>
        <w:rPr>
          <w:bCs/>
          <w:b/>
        </w:rPr>
        <w:t xml:space="preserve">Policy Development:</w:t>
      </w:r>
      <w:r>
        <w:t xml:space="preserve"> </w:t>
      </w:r>
      <w:r>
        <w:t xml:space="preserve">Experienced in crafting evidence-based recommendations for economic policies in Germany Frankfurt.</w:t>
      </w:r>
    </w:p>
    <w:p>
      <w:pPr>
        <w:numPr>
          <w:ilvl w:val="0"/>
          <w:numId w:val="1006"/>
        </w:numPr>
        <w:pStyle w:val="Compact"/>
      </w:pPr>
      <w:r>
        <w:rPr>
          <w:bCs/>
          <w:b/>
        </w:rPr>
        <w:t xml:space="preserve">Financial Markets Expertise:</w:t>
      </w:r>
      <w:r>
        <w:t xml:space="preserve"> </w:t>
      </w:r>
      <w:r>
        <w:t xml:space="preserve">Deep understanding of Frankfurt's role as a global financial center, including the European Central Bank and major banks.</w:t>
      </w:r>
    </w:p>
    <w:p>
      <w:pPr>
        <w:numPr>
          <w:ilvl w:val="0"/>
          <w:numId w:val="1006"/>
        </w:numPr>
        <w:pStyle w:val="Compact"/>
      </w:pPr>
      <w:r>
        <w:rPr>
          <w:bCs/>
          <w:b/>
        </w:rPr>
        <w:t xml:space="preserve">Languages:</w:t>
      </w:r>
      <w:r>
        <w:t xml:space="preserve"> </w:t>
      </w:r>
      <w:r>
        <w:t xml:space="preserve">Fluent in English and German; proficient in French (optional).</w:t>
      </w:r>
    </w:p>
    <w:bookmarkEnd w:id="29"/>
    <w:bookmarkStart w:id="30" w:name="certifications-training"/>
    <w:p>
      <w:pPr>
        <w:pStyle w:val="Heading2"/>
      </w:pPr>
      <w:r>
        <w:rPr>
          <w:bCs/>
          <w:b/>
        </w:rPr>
        <w:t xml:space="preserve">Certifications &amp; Training</w:t>
      </w:r>
    </w:p>
    <w:p>
      <w:pPr>
        <w:numPr>
          <w:ilvl w:val="0"/>
          <w:numId w:val="1007"/>
        </w:numPr>
        <w:pStyle w:val="Compact"/>
      </w:pPr>
      <w:r>
        <w:t xml:space="preserve">CFA Charterholder (Chartered Financial Analyst), [Year]</w:t>
      </w:r>
    </w:p>
    <w:p>
      <w:pPr>
        <w:numPr>
          <w:ilvl w:val="0"/>
          <w:numId w:val="1007"/>
        </w:numPr>
        <w:pStyle w:val="Compact"/>
      </w:pPr>
      <w:r>
        <w:t xml:space="preserve">Master’s Degree in Economics, University of Frankfurt am Main</w:t>
      </w:r>
    </w:p>
    <w:p>
      <w:pPr>
        <w:numPr>
          <w:ilvl w:val="0"/>
          <w:numId w:val="1007"/>
        </w:numPr>
        <w:pStyle w:val="Compact"/>
      </w:pPr>
      <w:r>
        <w:t xml:space="preserve">Training on EU Economic Integration Policies, European Commission (2021)</w:t>
      </w:r>
    </w:p>
    <w:p>
      <w:pPr>
        <w:numPr>
          <w:ilvl w:val="0"/>
          <w:numId w:val="1007"/>
        </w:numPr>
        <w:pStyle w:val="Compact"/>
      </w:pPr>
      <w:r>
        <w:t xml:space="preserve">Certification in Advanced Econometrics, Frankfurt School of Finance &amp; Management</w:t>
      </w:r>
    </w:p>
    <w:bookmarkEnd w:id="30"/>
    <w:bookmarkStart w:id="31" w:name="publications-presentations"/>
    <w:p>
      <w:pPr>
        <w:pStyle w:val="Heading2"/>
      </w:pPr>
      <w:r>
        <w:rPr>
          <w:bCs/>
          <w:b/>
        </w:rPr>
        <w:t xml:space="preserve">Publications &amp; Presentations</w:t>
      </w:r>
    </w:p>
    <w:p>
      <w:pPr>
        <w:numPr>
          <w:ilvl w:val="0"/>
          <w:numId w:val="1008"/>
        </w:numPr>
        <w:pStyle w:val="Compact"/>
      </w:pPr>
      <w:r>
        <w:t xml:space="preserve">"The Future of Financial Services in Germany," [Conference Name], Frankfurt, 2023.</w:t>
      </w:r>
    </w:p>
    <w:p>
      <w:pPr>
        <w:numPr>
          <w:ilvl w:val="0"/>
          <w:numId w:val="1008"/>
        </w:numPr>
        <w:pStyle w:val="Compact"/>
      </w:pPr>
      <w:r>
        <w:t xml:space="preserve">Co-authored report on "Germany's Green Economy Transition" for the Federal Ministry of Economic Affairs and Climate Action (BMWK), 2022.</w:t>
      </w:r>
    </w:p>
    <w:p>
      <w:pPr>
        <w:numPr>
          <w:ilvl w:val="0"/>
          <w:numId w:val="1008"/>
        </w:numPr>
        <w:pStyle w:val="Compact"/>
      </w:pPr>
      <w:r>
        <w:t xml:space="preserve">Presented research on "Frankfurt's Role in EU Financial Stability" at the International Economic Association Conference, 2021.</w:t>
      </w:r>
    </w:p>
    <w:bookmarkEnd w:id="31"/>
    <w:bookmarkStart w:id="32" w:name="professional-affiliations"/>
    <w:p>
      <w:pPr>
        <w:pStyle w:val="Heading2"/>
      </w:pPr>
      <w:r>
        <w:rPr>
          <w:bCs/>
          <w:b/>
        </w:rPr>
        <w:t xml:space="preserve">Professional Affiliations</w:t>
      </w:r>
    </w:p>
    <w:p>
      <w:pPr>
        <w:numPr>
          <w:ilvl w:val="0"/>
          <w:numId w:val="1009"/>
        </w:numPr>
        <w:pStyle w:val="Compact"/>
      </w:pPr>
      <w:r>
        <w:t xml:space="preserve">Member of the German Economic Association (Schmollers Vierteljahrsschrift)</w:t>
      </w:r>
    </w:p>
    <w:p>
      <w:pPr>
        <w:numPr>
          <w:ilvl w:val="0"/>
          <w:numId w:val="1009"/>
        </w:numPr>
        <w:pStyle w:val="Compact"/>
      </w:pPr>
      <w:r>
        <w:t xml:space="preserve">Active participant in the Frankfurt Economics Forum, engaging with local policymakers and industry leaders.</w:t>
      </w:r>
    </w:p>
    <w:bookmarkEnd w:id="32"/>
    <w:bookmarkStart w:id="33" w:name="references"/>
    <w:p>
      <w:pPr>
        <w:pStyle w:val="Heading2"/>
      </w:pPr>
      <w:r>
        <w:rPr>
          <w:bCs/>
          <w:b/>
        </w:rPr>
        <w:t xml:space="preserve">References</w:t>
      </w:r>
    </w:p>
    <w:p>
      <w:pPr>
        <w:pStyle w:val="FirstParagraph"/>
      </w:pPr>
      <w:r>
        <w:t xml:space="preserve">Available upon request. Professional references include former colleagues from the European Central Bank, Deutsche Bank, and academic mentors from the University of Frankfurt.</w:t>
      </w:r>
    </w:p>
    <w:bookmarkEnd w:id="33"/>
    <w:p>
      <w:pPr>
        <w:pStyle w:val="BodyText"/>
      </w:pPr>
      <w:r>
        <w:rPr>
          <w:iCs/>
          <w:i/>
        </w:rPr>
        <w:t xml:space="preserve">This resume is tailored for an Economist role in Germany Frankfurt, emphasizing expertise in economic analysis, financial markets, and regional development strategies.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Resume - Germany Frankfurt</dc:title>
  <dc:creator/>
  <dc:language>en</dc:language>
  <cp:keywords/>
  <dcterms:created xsi:type="dcterms:W3CDTF">2026-07-21T05:48:37Z</dcterms:created>
  <dcterms:modified xsi:type="dcterms:W3CDTF">2026-07-21T05:48:37Z</dcterms:modified>
</cp:coreProperties>
</file>

<file path=docProps/custom.xml><?xml version="1.0" encoding="utf-8"?>
<Properties xmlns="http://schemas.openxmlformats.org/officeDocument/2006/custom-properties" xmlns:vt="http://schemas.openxmlformats.org/officeDocument/2006/docPropsVTypes"/>
</file>