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6" w:name="resume-economist-in-indonesia-jakarta"/>
    <w:p>
      <w:pPr>
        <w:pStyle w:val="Heading1"/>
      </w:pPr>
      <w:r>
        <w:rPr>
          <w:bCs/>
          <w:b/>
        </w:rPr>
        <w:t xml:space="preserve">Resume: Economist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johndoe.economist@gmail.com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End w:id="20"/>
    <w:bookmarkStart w:id="21" w:name="economist-professional-summary"/>
    <w:p>
      <w:pPr>
        <w:pStyle w:val="Heading2"/>
      </w:pPr>
      <w:r>
        <w:rPr>
          <w:bCs/>
          <w:b/>
        </w:rPr>
        <w:t xml:space="preserve">Economist Professional Summary</w:t>
      </w:r>
    </w:p>
    <w:p>
      <w:pPr>
        <w:pStyle w:val="FirstParagraph"/>
      </w:pPr>
      <w:r>
        <w:t xml:space="preserve">A dedicated and experienced economist with a proven track record in analyzing macroeconomic trends, developing policy recommendations, and supporting sustainable growth initiatives. Specializing in the economic dynamics of Indonesia Jakarta, this resume highlights a career focused on addressing regional challenges such as urbanization, labor market shifts, and financial inclusion. With a strong academic background in economics and hands-on experience working with government agencies, private sectors, and international organizations in Indonesia Jakarta, the candidate is well-equipped to contribute to data-driven decision-making processes that align with national and local development goals.</w:t>
      </w:r>
    </w:p>
    <w:bookmarkEnd w:id="21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economist-specialist"/>
    <w:p>
      <w:pPr>
        <w:pStyle w:val="Heading3"/>
      </w:pPr>
      <w:r>
        <w:rPr>
          <w:bCs/>
          <w:b/>
        </w:rPr>
        <w:t xml:space="preserve">Economist Specialist</w:t>
      </w:r>
    </w:p>
    <w:p>
      <w:pPr>
        <w:pStyle w:val="FirstParagraph"/>
      </w:pPr>
      <w:r>
        <w:rPr>
          <w:iCs/>
          <w:i/>
        </w:rPr>
        <w:t xml:space="preserve">Indonesia Jakarta Economic Research Institute (IJERI)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analysis of Indonesia Jakarta’s economic performance, including GDP growth, inflation trends, and sectoral contributions to the regional economy.</w:t>
      </w:r>
    </w:p>
    <w:p>
      <w:pPr>
        <w:numPr>
          <w:ilvl w:val="0"/>
          <w:numId w:val="1001"/>
        </w:numPr>
        <w:pStyle w:val="Compact"/>
      </w:pPr>
      <w:r>
        <w:t xml:space="preserve">Developed policy briefs for local governments on urban economic development strategies, focusing on improving infrastructure and attracting private investment in key sectors like technology and manufacturing.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organizations such as the World Bank and ADB to design programs addressing poverty alleviation and financial inclusion in Jakarta’s informal economy.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the impact of climate change on Jakarta’s economic stability, which were cited by policymakers in national environmental regulations.</w:t>
      </w:r>
    </w:p>
    <w:bookmarkEnd w:id="22"/>
    <w:bookmarkStart w:id="23" w:name="junior-economist"/>
    <w:p>
      <w:pPr>
        <w:pStyle w:val="Heading3"/>
      </w:pPr>
      <w:r>
        <w:rPr>
          <w:bCs/>
          <w:b/>
        </w:rPr>
        <w:t xml:space="preserve">Junior Economist</w:t>
      </w:r>
    </w:p>
    <w:p>
      <w:pPr>
        <w:pStyle w:val="FirstParagraph"/>
      </w:pPr>
      <w:r>
        <w:rPr>
          <w:iCs/>
          <w:i/>
        </w:rPr>
        <w:t xml:space="preserve">Ministry of Economy, Indonesia Jakarta Office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economic data to support the formulation of regional development budgets and public investment plans for Jakarta.</w:t>
      </w:r>
    </w:p>
    <w:p>
      <w:pPr>
        <w:numPr>
          <w:ilvl w:val="0"/>
          <w:numId w:val="1002"/>
        </w:numPr>
        <w:pStyle w:val="Compact"/>
      </w:pPr>
      <w:r>
        <w:t xml:space="preserve">Participated in the creation of a socio-economic survey targeting micro and small enterprises (SMEs) in Jakarta, identifying challenges such as access to credit and regulatory compliance.</w:t>
      </w:r>
    </w:p>
    <w:p>
      <w:pPr>
        <w:numPr>
          <w:ilvl w:val="0"/>
          <w:numId w:val="1002"/>
        </w:numPr>
        <w:pStyle w:val="Compact"/>
      </w:pPr>
      <w:r>
        <w:t xml:space="preserve">Provided technical assistance to local governments on implementing economic stimulus packages during the 2016-2017 period of global market volatility.</w:t>
      </w:r>
    </w:p>
    <w:bookmarkEnd w:id="23"/>
    <w:bookmarkEnd w:id="24"/>
    <w:bookmarkStart w:id="27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master-of-economics"/>
    <w:p>
      <w:pPr>
        <w:pStyle w:val="Heading3"/>
      </w:pPr>
      <w:r>
        <w:rPr>
          <w:bCs/>
          <w:b/>
        </w:rPr>
        <w:t xml:space="preserve">Master of Economics</w:t>
      </w:r>
    </w:p>
    <w:p>
      <w:pPr>
        <w:pStyle w:val="FirstParagraph"/>
      </w:pPr>
      <w:r>
        <w:rPr>
          <w:iCs/>
          <w:i/>
        </w:rPr>
        <w:t xml:space="preserve">University of Indonesia, Jakarta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3"/>
        </w:numPr>
        <w:pStyle w:val="Compact"/>
      </w:pPr>
      <w:r>
        <w:t xml:space="preserve">Courses focused on public policy analysis, econometrics, and regional economic development.</w:t>
      </w:r>
    </w:p>
    <w:p>
      <w:pPr>
        <w:numPr>
          <w:ilvl w:val="0"/>
          <w:numId w:val="1003"/>
        </w:numPr>
        <w:pStyle w:val="Compact"/>
      </w:pPr>
      <w:r>
        <w:t xml:space="preserve">Dissertation: “The Role of Jakarta’s Financial Sector in National Economic Growth.”</w:t>
      </w:r>
    </w:p>
    <w:bookmarkEnd w:id="25"/>
    <w:bookmarkStart w:id="26" w:name="bachelor-of-economics"/>
    <w:p>
      <w:pPr>
        <w:pStyle w:val="Heading3"/>
      </w:pPr>
      <w:r>
        <w:rPr>
          <w:bCs/>
          <w:b/>
        </w:rPr>
        <w:t xml:space="preserve">Bachelor of Economics</w:t>
      </w:r>
    </w:p>
    <w:p>
      <w:pPr>
        <w:pStyle w:val="FirstParagraph"/>
      </w:pPr>
      <w:r>
        <w:rPr>
          <w:iCs/>
          <w:i/>
        </w:rPr>
        <w:t xml:space="preserve">University of Indonesia, Jakarta</w:t>
      </w:r>
      <w:r>
        <w:t xml:space="preserve"> </w:t>
      </w:r>
      <w:r>
        <w:t xml:space="preserve">| Graduated: 2011</w:t>
      </w:r>
    </w:p>
    <w:bookmarkEnd w:id="26"/>
    <w:bookmarkEnd w:id="27"/>
    <w:bookmarkStart w:id="28" w:name="skills-and-expertise"/>
    <w:p>
      <w:pPr>
        <w:pStyle w:val="Heading2"/>
      </w:pPr>
      <w:r>
        <w:rPr>
          <w:bCs/>
          <w:b/>
        </w:rP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SPSS, Stata, and Python for economic data modeling and forecasting.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Policy Development:</w:t>
      </w:r>
      <w:r>
        <w:t xml:space="preserve"> </w:t>
      </w:r>
      <w:r>
        <w:t xml:space="preserve">Strong understanding of Indonesia’s fiscal policies, with a focus on Jakarta’s unique socio-economic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Experienced in both quantitative and qualitative research techniques, including surveys, interviews, and case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English; basic knowledge of Mandarin (for international collaboration).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Public Accountant (CPA) – Indonesia; International Monetary Fund (IMF) Advanced Course on Macroeconomic Policy.</w:t>
      </w:r>
    </w:p>
    <w:bookmarkEnd w:id="28"/>
    <w:bookmarkStart w:id="31" w:name="projects-and-contributions"/>
    <w:p>
      <w:pPr>
        <w:pStyle w:val="Heading2"/>
      </w:pPr>
      <w:r>
        <w:rPr>
          <w:bCs/>
          <w:b/>
        </w:rPr>
        <w:t xml:space="preserve">Projects and Contributions</w:t>
      </w:r>
    </w:p>
    <w:bookmarkStart w:id="29" w:name="jakarta-economic-resilience-initiative"/>
    <w:p>
      <w:pPr>
        <w:pStyle w:val="Heading3"/>
      </w:pPr>
      <w:r>
        <w:rPr>
          <w:bCs/>
          <w:b/>
        </w:rPr>
        <w:t xml:space="preserve">Jakarta Economic Resilience Initiative</w:t>
      </w:r>
    </w:p>
    <w:p>
      <w:pPr>
        <w:pStyle w:val="FirstParagraph"/>
      </w:pPr>
      <w:r>
        <w:t xml:space="preserve">Lead researcher for a project funded by the Asian Development Bank (ADB), aiming to enhance Jakarta’s economic resilience against natural disasters and climate change. Key deliverables included a risk assessment framework and policy recommendations for disaster recovery funding.</w:t>
      </w:r>
    </w:p>
    <w:bookmarkEnd w:id="29"/>
    <w:bookmarkStart w:id="30" w:name="urban-economic-transformation-in-jakarta"/>
    <w:p>
      <w:pPr>
        <w:pStyle w:val="Heading3"/>
      </w:pPr>
      <w:r>
        <w:rPr>
          <w:bCs/>
          <w:b/>
        </w:rPr>
        <w:t xml:space="preserve">Urban Economic Transformation in Jakarta</w:t>
      </w:r>
    </w:p>
    <w:p>
      <w:pPr>
        <w:pStyle w:val="FirstParagraph"/>
      </w:pPr>
      <w:r>
        <w:t xml:space="preserve">Collaborated with local NGOs to design programs that empower informal workers in Jakarta’s transportation sector. The project led to the creation of a cooperative model that increased income levels by 25% for over 1,000 participants.</w:t>
      </w:r>
    </w:p>
    <w:bookmarkEnd w:id="30"/>
    <w:bookmarkEnd w:id="31"/>
    <w:bookmarkStart w:id="32" w:name="publications-and-presentations"/>
    <w:p>
      <w:pPr>
        <w:pStyle w:val="Heading2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“Economic Impacts of Jakarta’s Mass Transit Expansion” – Published in the Journal of Indonesian Economic Studies (2021).</w:t>
      </w:r>
    </w:p>
    <w:p>
      <w:pPr>
        <w:numPr>
          <w:ilvl w:val="0"/>
          <w:numId w:val="1005"/>
        </w:numPr>
        <w:pStyle w:val="Compact"/>
      </w:pPr>
      <w:r>
        <w:t xml:space="preserve">Presentation at the 2019 Indonesia Economic Forum on “Sustainable Growth Strategies for Jakarta’s SMEs.”</w:t>
      </w:r>
    </w:p>
    <w:bookmarkEnd w:id="32"/>
    <w:bookmarkStart w:id="33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Indonesian Economic Association (IEA)</w:t>
      </w:r>
    </w:p>
    <w:p>
      <w:pPr>
        <w:numPr>
          <w:ilvl w:val="0"/>
          <w:numId w:val="1006"/>
        </w:numPr>
        <w:pStyle w:val="Compact"/>
      </w:pPr>
      <w:r>
        <w:t xml:space="preserve">Volunteer Researcher, Jakarta Business Council (JBC)</w:t>
      </w:r>
    </w:p>
    <w:bookmarkEnd w:id="33"/>
    <w:bookmarkStart w:id="34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CFA Level II Candidate – Chartered Financial Analyst Institute</w:t>
      </w:r>
    </w:p>
    <w:p>
      <w:pPr>
        <w:numPr>
          <w:ilvl w:val="0"/>
          <w:numId w:val="1007"/>
        </w:numPr>
        <w:pStyle w:val="Compact"/>
      </w:pPr>
      <w:r>
        <w:t xml:space="preserve">Advanced Training in Economic Modeling – World Bank, 2019</w:t>
      </w:r>
    </w:p>
    <w:p>
      <w:pPr>
        <w:numPr>
          <w:ilvl w:val="0"/>
          <w:numId w:val="1007"/>
        </w:numPr>
        <w:pStyle w:val="Compact"/>
      </w:pPr>
      <w:r>
        <w:t xml:space="preserve">Indonesia Jakarta Urban Development Workshop – Ministry of Public Works, 2018</w:t>
      </w:r>
    </w:p>
    <w:bookmarkEnd w:id="34"/>
    <w:bookmarkStart w:id="35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former colleagues from the Ministry of Economy, academic advisors from the University of Indonesia, and partners at IJERI.</w:t>
      </w:r>
    </w:p>
    <w:bookmarkEnd w:id="35"/>
    <w:p>
      <w:pPr>
        <w:pStyle w:val="BodyText"/>
      </w:pPr>
      <w:r>
        <w:rPr>
          <w:bCs/>
          <w:b/>
        </w:rPr>
        <w:t xml:space="preserve">Resume for Economist in Indonesia Jakarta – Tailored for Regional Economic Leadership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Economist in Indonesia Jakarta</dc:title>
  <dc:creator/>
  <dc:language>en</dc:language>
  <cp:keywords/>
  <dcterms:created xsi:type="dcterms:W3CDTF">2026-07-23T16:48:50Z</dcterms:created>
  <dcterms:modified xsi:type="dcterms:W3CDTF">2026-07-23T16:48:50Z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