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john-doe"/>
    <w:p>
      <w:pPr>
        <w:pStyle w:val="Heading1"/>
      </w:pPr>
      <w:r>
        <w:t xml:space="preserve">John Doe</w:t>
      </w:r>
    </w:p>
    <w:p>
      <w:pPr>
        <w:pStyle w:val="FirstParagraph"/>
      </w:pPr>
      <w:r>
        <w:rPr>
          <w:bCs/>
          <w:b/>
        </w:rPr>
        <w:t xml:space="preserve">Economist | Israel Tel Aviv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+972-50-1234-5678</w:t>
      </w:r>
    </w:p>
    <w:p>
      <w:pPr>
        <w:numPr>
          <w:ilvl w:val="0"/>
          <w:numId w:val="1001"/>
        </w:numPr>
        <w:pStyle w:val="Compact"/>
      </w:pPr>
      <w:r>
        <w:t xml:space="preserve">📧 johndoe@example.com</w:t>
      </w:r>
    </w:p>
    <w:p>
      <w:pPr>
        <w:numPr>
          <w:ilvl w:val="0"/>
          <w:numId w:val="1001"/>
        </w:numPr>
        <w:pStyle w:val="Compact"/>
      </w:pPr>
      <w:r>
        <w:t xml:space="preserve">📍 Tel Aviv,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Economist with over 8 years of experience in analyzing macroeconomic trends, conducting data-driven research, and providing actionable insights for businesses and policymakers in Israel Tel Aviv. My expertise spans economic modeling, market analysis, and policy development tailored to the dynamic Israeli economy. I am passionate about leveraging my analytical skills to support innovation and growth in one of Israel's most vibrant hubs for technology, finance, and entrepreneurship.</w:t>
      </w:r>
    </w:p>
    <w:p>
      <w:pPr>
        <w:pStyle w:val="BodyText"/>
      </w:pPr>
      <w:r>
        <w:t xml:space="preserve">With a strong foundation in both academic economics and practical applications, I have contributed to projects that impact sectors ranging from tech startups to public infrastructure. My work in Israel Tel Aviv has focused on optimizing economic strategies for local enterprises while aligning with global market trends. This resume reflects my commitment to excellence as an Economist in a region known for its innovation and economic resilience.</w:t>
      </w:r>
    </w:p>
    <w:p>
      <w:r>
        <w:pict>
          <v:rect style="width:0;height:1.5pt" o:hralign="center" o:hrstd="t" o:hr="t"/>
        </w:pict>
      </w:r>
    </w:p>
    <w:bookmarkEnd w:id="21"/>
    <w:bookmarkStart w:id="25" w:name="work-experience"/>
    <w:p>
      <w:pPr>
        <w:pStyle w:val="Heading2"/>
      </w:pPr>
      <w:r>
        <w:t xml:space="preserve">Work Experience</w:t>
      </w:r>
    </w:p>
    <w:bookmarkStart w:id="22" w:name="X2afc95dd3f530be69ee8bc071e078c383e2b9d5"/>
    <w:p>
      <w:pPr>
        <w:pStyle w:val="Heading3"/>
      </w:pPr>
      <w:r>
        <w:t xml:space="preserve">Economist | Tel Aviv Economic Research Institute (TARI)</w:t>
      </w:r>
    </w:p>
    <w:p>
      <w:pPr>
        <w:pStyle w:val="FirstParagraph"/>
      </w:pPr>
      <w:r>
        <w:rPr>
          <w:bCs/>
          <w:b/>
        </w:rPr>
        <w:t xml:space="preserve">January 2018 – Present</w:t>
      </w:r>
    </w:p>
    <w:p>
      <w:pPr>
        <w:numPr>
          <w:ilvl w:val="0"/>
          <w:numId w:val="1002"/>
        </w:numPr>
        <w:pStyle w:val="Compact"/>
      </w:pPr>
      <w:r>
        <w:t xml:space="preserve">Conducted in-depth analysis of Israel's economic performance, focusing on key indicators such as GDP growth, employment rates, and trade balances.</w:t>
      </w:r>
    </w:p>
    <w:p>
      <w:pPr>
        <w:numPr>
          <w:ilvl w:val="0"/>
          <w:numId w:val="1002"/>
        </w:numPr>
        <w:pStyle w:val="Compact"/>
      </w:pPr>
      <w:r>
        <w:t xml:space="preserve">Developed econometric models to forecast market trends and advise local businesses on strategic decision-making in Tel Aviv’s competitive environment.</w:t>
      </w:r>
    </w:p>
    <w:p>
      <w:pPr>
        <w:numPr>
          <w:ilvl w:val="0"/>
          <w:numId w:val="1002"/>
        </w:numPr>
        <w:pStyle w:val="Compact"/>
      </w:pPr>
      <w:r>
        <w:t xml:space="preserve">Collaborated with policymakers to design economic policies that foster innovation in high-tech sectors, a cornerstone of Israel Tel Aviv’s economy.</w:t>
      </w:r>
    </w:p>
    <w:p>
      <w:pPr>
        <w:numPr>
          <w:ilvl w:val="0"/>
          <w:numId w:val="1002"/>
        </w:numPr>
        <w:pStyle w:val="Compact"/>
      </w:pPr>
      <w:r>
        <w:t xml:space="preserve">Published reports on labor market dynamics and regional development, influencing investment decisions for startups and multinational corporations in the area.</w:t>
      </w:r>
    </w:p>
    <w:bookmarkEnd w:id="22"/>
    <w:bookmarkStart w:id="23" w:name="X92f3aad68a354edb91f3577ac1ebfc9aa591c33"/>
    <w:p>
      <w:pPr>
        <w:pStyle w:val="Heading3"/>
      </w:pPr>
      <w:r>
        <w:t xml:space="preserve">Junior Economist | Israel Central Bureau of Statistics (CBS)</w:t>
      </w:r>
    </w:p>
    <w:p>
      <w:pPr>
        <w:pStyle w:val="FirstParagraph"/>
      </w:pPr>
      <w:r>
        <w:rPr>
          <w:bCs/>
          <w:b/>
        </w:rPr>
        <w:t xml:space="preserve">March 2015 – December 2017</w:t>
      </w:r>
    </w:p>
    <w:p>
      <w:pPr>
        <w:numPr>
          <w:ilvl w:val="0"/>
          <w:numId w:val="1003"/>
        </w:numPr>
        <w:pStyle w:val="Compact"/>
      </w:pPr>
      <w:r>
        <w:t xml:space="preserve">Assisted in compiling and analyzing national economic statistics, ensuring accuracy for government and private sector stakeholders in Israel.</w:t>
      </w:r>
    </w:p>
    <w:p>
      <w:pPr>
        <w:numPr>
          <w:ilvl w:val="0"/>
          <w:numId w:val="1003"/>
        </w:numPr>
        <w:pStyle w:val="Compact"/>
      </w:pPr>
      <w:r>
        <w:t xml:space="preserve">Supported the creation of regional economic profiles for Tel Aviv, highlighting its role as a global innovation leader.</w:t>
      </w:r>
    </w:p>
    <w:p>
      <w:pPr>
        <w:numPr>
          <w:ilvl w:val="0"/>
          <w:numId w:val="1003"/>
        </w:numPr>
        <w:pStyle w:val="Compact"/>
      </w:pPr>
      <w:r>
        <w:t xml:space="preserve">Conducted surveys on consumer behavior and business sentiment to inform public policy initiatives in Israel’s largest metropolitan area.</w:t>
      </w:r>
    </w:p>
    <w:bookmarkEnd w:id="23"/>
    <w:bookmarkStart w:id="24" w:name="X276f4537d222d3c6cbf2a5c3d39033f405eba6d"/>
    <w:p>
      <w:pPr>
        <w:pStyle w:val="Heading3"/>
      </w:pPr>
      <w:r>
        <w:t xml:space="preserve">Economic Analyst | Tech Startup Accelerator (Tel Aviv)</w:t>
      </w:r>
    </w:p>
    <w:p>
      <w:pPr>
        <w:pStyle w:val="FirstParagraph"/>
      </w:pPr>
      <w:r>
        <w:rPr>
          <w:bCs/>
          <w:b/>
        </w:rPr>
        <w:t xml:space="preserve">June 2014 – February 2015</w:t>
      </w:r>
    </w:p>
    <w:p>
      <w:pPr>
        <w:numPr>
          <w:ilvl w:val="0"/>
          <w:numId w:val="1004"/>
        </w:numPr>
        <w:pStyle w:val="Compact"/>
      </w:pPr>
      <w:r>
        <w:t xml:space="preserve">Provided data-driven insights to early-stage tech startups in Tel Aviv, helping them secure funding and scale operations.</w:t>
      </w:r>
    </w:p>
    <w:p>
      <w:pPr>
        <w:numPr>
          <w:ilvl w:val="0"/>
          <w:numId w:val="1004"/>
        </w:numPr>
        <w:pStyle w:val="Compact"/>
      </w:pPr>
      <w:r>
        <w:t xml:space="preserve">Analyzed market entry strategies for international companies looking to establish a presence in Israel’s tech ecosystem.</w:t>
      </w:r>
    </w:p>
    <w:p>
      <w:pPr>
        <w:numPr>
          <w:ilvl w:val="0"/>
          <w:numId w:val="1004"/>
        </w:numPr>
        <w:pStyle w:val="Compact"/>
      </w:pPr>
      <w:r>
        <w:t xml:space="preserve">Collaborated with venture capital firms to evaluate economic risks and opportunities in the startup landscape of Israel Tel Aviv.</w:t>
      </w:r>
    </w:p>
    <w:p>
      <w:r>
        <w:pict>
          <v:rect style="width:0;height:1.5pt" o:hralign="center" o:hrstd="t" o:hr="t"/>
        </w:pict>
      </w:r>
    </w:p>
    <w:bookmarkEnd w:id="24"/>
    <w:bookmarkEnd w:id="25"/>
    <w:bookmarkStart w:id="28" w:name="education"/>
    <w:p>
      <w:pPr>
        <w:pStyle w:val="Heading2"/>
      </w:pPr>
      <w:r>
        <w:t xml:space="preserve">Education</w:t>
      </w:r>
    </w:p>
    <w:bookmarkStart w:id="26" w:name="Xeeaabf0490dc872fe252e0d9cdaa2c898427ace"/>
    <w:p>
      <w:pPr>
        <w:pStyle w:val="Heading3"/>
      </w:pPr>
      <w:r>
        <w:t xml:space="preserve">MSc in Economics | Hebrew University of Jerusalem</w:t>
      </w:r>
    </w:p>
    <w:p>
      <w:pPr>
        <w:pStyle w:val="FirstParagraph"/>
      </w:pPr>
      <w:r>
        <w:rPr>
          <w:bCs/>
          <w:b/>
        </w:rPr>
        <w:t xml:space="preserve">September 2011 – June 2014</w:t>
      </w:r>
    </w:p>
    <w:p>
      <w:pPr>
        <w:numPr>
          <w:ilvl w:val="0"/>
          <w:numId w:val="1005"/>
        </w:numPr>
        <w:pStyle w:val="Compact"/>
      </w:pPr>
      <w:r>
        <w:t xml:space="preserve">Specialized in empirical economics and public policy, with a focus on the Israeli economy and global market integration.</w:t>
      </w:r>
    </w:p>
    <w:p>
      <w:pPr>
        <w:numPr>
          <w:ilvl w:val="0"/>
          <w:numId w:val="1005"/>
        </w:numPr>
        <w:pStyle w:val="Compact"/>
      </w:pPr>
      <w:r>
        <w:t xml:space="preserve">Published research on regional disparities in Israel, contributing to discussions about economic equity in Tel Aviv and surrounding areas.</w:t>
      </w:r>
    </w:p>
    <w:bookmarkEnd w:id="26"/>
    <w:bookmarkStart w:id="27" w:name="bsc-in-economics-tel-aviv-university"/>
    <w:p>
      <w:pPr>
        <w:pStyle w:val="Heading3"/>
      </w:pPr>
      <w:r>
        <w:t xml:space="preserve">BSc in Economics | Tel Aviv University</w:t>
      </w:r>
    </w:p>
    <w:p>
      <w:pPr>
        <w:pStyle w:val="FirstParagraph"/>
      </w:pPr>
      <w:r>
        <w:rPr>
          <w:bCs/>
          <w:b/>
        </w:rPr>
        <w:t xml:space="preserve">September 2007 – June 2011</w:t>
      </w:r>
    </w:p>
    <w:p>
      <w:pPr>
        <w:numPr>
          <w:ilvl w:val="0"/>
          <w:numId w:val="1006"/>
        </w:numPr>
        <w:pStyle w:val="Compact"/>
      </w:pPr>
      <w:r>
        <w:t xml:space="preserve">Completed coursework in econometrics, microeconomics, and macroeconomic theory, with a thesis on the impact of innovation on economic growth in Tel Aviv.</w:t>
      </w:r>
    </w:p>
    <w:p>
      <w:pPr>
        <w:numPr>
          <w:ilvl w:val="0"/>
          <w:numId w:val="1006"/>
        </w:numPr>
        <w:pStyle w:val="Compact"/>
      </w:pPr>
      <w:r>
        <w:t xml:space="preserve">Participated in university-led initiatives to promote economic literacy among students and local communities.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Economic Modeling:</w:t>
      </w:r>
      <w:r>
        <w:t xml:space="preserve"> </w:t>
      </w:r>
      <w:r>
        <w:t xml:space="preserve">Proficient in using Stata, R, and Python for data analysis and forecasting.</w:t>
      </w:r>
    </w:p>
    <w:p>
      <w:pPr>
        <w:numPr>
          <w:ilvl w:val="0"/>
          <w:numId w:val="1007"/>
        </w:numPr>
        <w:pStyle w:val="Compact"/>
      </w:pPr>
      <w:r>
        <w:rPr>
          <w:bCs/>
          <w:b/>
        </w:rPr>
        <w:t xml:space="preserve">Policy Analysis:</w:t>
      </w:r>
      <w:r>
        <w:t xml:space="preserve"> </w:t>
      </w:r>
      <w:r>
        <w:t xml:space="preserve">Expertise in evaluating economic policies for governments and organizations in Israel Tel Aviv.</w:t>
      </w:r>
    </w:p>
    <w:p>
      <w:pPr>
        <w:numPr>
          <w:ilvl w:val="0"/>
          <w:numId w:val="1007"/>
        </w:numPr>
        <w:pStyle w:val="Compact"/>
      </w:pPr>
      <w:r>
        <w:rPr>
          <w:bCs/>
          <w:b/>
        </w:rPr>
        <w:t xml:space="preserve">Data Visualization:</w:t>
      </w:r>
      <w:r>
        <w:t xml:space="preserve"> </w:t>
      </w:r>
      <w:r>
        <w:t xml:space="preserve">Skilled in creating clear, impactful charts and reports to communicate complex economic trends.</w:t>
      </w:r>
    </w:p>
    <w:p>
      <w:pPr>
        <w:numPr>
          <w:ilvl w:val="0"/>
          <w:numId w:val="1007"/>
        </w:numPr>
        <w:pStyle w:val="Compact"/>
      </w:pPr>
      <w:r>
        <w:rPr>
          <w:bCs/>
          <w:b/>
        </w:rPr>
        <w:t xml:space="preserve">Languages:</w:t>
      </w:r>
      <w:r>
        <w:t xml:space="preserve"> </w:t>
      </w:r>
      <w:r>
        <w:t xml:space="preserve">Fluent in Hebrew and English; basic knowledge of Arabic.</w:t>
      </w:r>
    </w:p>
    <w:p>
      <w:pPr>
        <w:numPr>
          <w:ilvl w:val="0"/>
          <w:numId w:val="1007"/>
        </w:numPr>
        <w:pStyle w:val="Compact"/>
      </w:pPr>
      <w:r>
        <w:rPr>
          <w:bCs/>
          <w:b/>
        </w:rPr>
        <w:t xml:space="preserve">Consulting:</w:t>
      </w:r>
      <w:r>
        <w:t xml:space="preserve"> </w:t>
      </w:r>
      <w:r>
        <w:t xml:space="preserve">Experience advising startups and enterprises on market entry, cost-benefit analysis, and risk management in the Israeli context.</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8"/>
        </w:numPr>
        <w:pStyle w:val="Compact"/>
      </w:pPr>
      <w:r>
        <w:t xml:space="preserve">CFA (Chartered Financial Analyst) – Level II Candidate (2019)</w:t>
      </w:r>
    </w:p>
    <w:p>
      <w:pPr>
        <w:numPr>
          <w:ilvl w:val="0"/>
          <w:numId w:val="1008"/>
        </w:numPr>
        <w:pStyle w:val="Compact"/>
      </w:pPr>
      <w:r>
        <w:t xml:space="preserve">Advanced Course in Econometrics – Tel Aviv University (2017)</w:t>
      </w:r>
    </w:p>
    <w:p>
      <w:pPr>
        <w:numPr>
          <w:ilvl w:val="0"/>
          <w:numId w:val="1008"/>
        </w:numPr>
        <w:pStyle w:val="Compact"/>
      </w:pPr>
      <w:r>
        <w:t xml:space="preserve">Workshop on Economic Policy for Innovation Hubs – Israel Innovation Authority (2016)</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t xml:space="preserve">As an Economist in Israel Tel Aviv, I am actively involved in professional networks such as the Israeli Economic Association and local tech forums. My work is driven by a desire to contribute to the economic prosperity of Israel’s most dynamic city. I also volunteer my skills for community initiatives that promote financial literacy and sustainable growth.</w:t>
      </w:r>
    </w:p>
    <w:p>
      <w:pPr>
        <w:pStyle w:val="BodyText"/>
      </w:pPr>
      <w:r>
        <w:t xml:space="preserve">This resume exemplifies my qualifications as an Economist in Israel Tel Aviv, combining academic rigor, practical experience, and a deep understanding of the region’s unique economic landscape. Whether advising startups or analyzing macroeconomic trends, I am committed to driving informed decisions that benefit businesses and communities alike.</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Israel Tel Aviv</dc:title>
  <dc:creator/>
  <dc:language>en</dc:language>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