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Economist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Los</w:t>
      </w:r>
      <w:r>
        <w:t xml:space="preserve"> </w:t>
      </w:r>
      <w:r>
        <w:t xml:space="preserve">Angeles,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4" w:name="economist-resume"/>
    <w:p>
      <w:pPr>
        <w:pStyle w:val="Heading1"/>
      </w:pPr>
      <w:r>
        <w:t xml:space="preserve">Economist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janedoe.economist@gmail.com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Economist with over 8 years of experience in analyzing economic trends, conducting data-driven research, and providing strategic insights for businesses and policymakers in the United States. Specialized in regional economic development, labor market dynamics, and urban economics with a strong focus on Los Angeles. Proficient in leveraging econometric models to forecast market conditions and inform decision-making processes. Committed to advancing economic equity and sustainability within the diverse communities of Los Angeles.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Los Angeles Economic Development Corporation (LAEDC)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research initiatives on regional economic growth, focusing on industries such as entertainment, technology, and real estate in Los Angeles.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analyze the impact of policy changes on local employment rates and GDP. Collaborated with city officials to design strategies for inclusive economic development.</w:t>
      </w:r>
    </w:p>
    <w:p>
      <w:pPr>
        <w:numPr>
          <w:ilvl w:val="0"/>
          <w:numId w:val="1001"/>
        </w:numPr>
        <w:pStyle w:val="Compact"/>
      </w:pPr>
      <w:r>
        <w:t xml:space="preserve">Published reports on labor market trends in the United States, with a specific emphasis on Los Angeles' unique economic challenges and opportunities.</w:t>
      </w:r>
    </w:p>
    <w:p>
      <w:pPr>
        <w:numPr>
          <w:ilvl w:val="0"/>
          <w:numId w:val="1001"/>
        </w:numPr>
        <w:pStyle w:val="Compact"/>
      </w:pPr>
      <w:r>
        <w:t xml:space="preserve">Presented findings to stakeholders, including businesses, government agencies, and academic institutions in the United States. Advocated for data-driven policies to support small businesses in Los Angeles.</w:t>
      </w:r>
    </w:p>
    <w:bookmarkEnd w:id="21"/>
    <w:bookmarkStart w:id="22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California State University, Los Angeles (CSULA)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economic research on urban development and housing affordability in the United States, with a focus on Southern California.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design curricula that integrated real-world economic analysis, including case studies from Los Angeles and other major U.S. cities.</w:t>
      </w:r>
    </w:p>
    <w:p>
      <w:pPr>
        <w:numPr>
          <w:ilvl w:val="0"/>
          <w:numId w:val="1002"/>
        </w:numPr>
        <w:pStyle w:val="Compact"/>
      </w:pPr>
      <w:r>
        <w:t xml:space="preserve">Contributed to a research project examining the economic impact of public transportation infrastructure in Los Angeles, published in a peer-reviewed journal.</w:t>
      </w:r>
    </w:p>
    <w:bookmarkEnd w:id="22"/>
    <w:bookmarkEnd w:id="23"/>
    <w:bookmarkStart w:id="27" w:name="education"/>
    <w:p>
      <w:pPr>
        <w:pStyle w:val="Heading2"/>
      </w:pPr>
      <w:r>
        <w:t xml:space="preserve">Education</w:t>
      </w:r>
    </w:p>
    <w:bookmarkStart w:id="24" w:name="ph.d.-in-economics"/>
    <w:p>
      <w:pPr>
        <w:pStyle w:val="Heading3"/>
      </w:pPr>
      <w:r>
        <w:t xml:space="preserve">Ph.D. in Economics</w:t>
      </w:r>
    </w:p>
    <w:p>
      <w:pPr>
        <w:pStyle w:val="FirstParagraph"/>
      </w:pPr>
      <w:r>
        <w:rPr>
          <w:bCs/>
          <w:b/>
        </w:rPr>
        <w:t xml:space="preserve">University of California, Los Angeles (UCLA)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3"/>
        </w:numPr>
        <w:pStyle w:val="Compact"/>
      </w:pPr>
      <w:r>
        <w:t xml:space="preserve">Dissertation: "Economic Impacts of Immigration on Urban Labor Markets in the United States: A Case Study of Los Angeles."</w:t>
      </w:r>
    </w:p>
    <w:p>
      <w:pPr>
        <w:numPr>
          <w:ilvl w:val="0"/>
          <w:numId w:val="1003"/>
        </w:numPr>
        <w:pStyle w:val="Compact"/>
      </w:pPr>
      <w:r>
        <w:t xml:space="preserve">Research focused on labor market integration, wage disparities, and policy recommendations for immigrant populations in Los Angeles.</w:t>
      </w:r>
    </w:p>
    <w:bookmarkEnd w:id="24"/>
    <w:bookmarkStart w:id="25" w:name="m.s.-in-economics"/>
    <w:p>
      <w:pPr>
        <w:pStyle w:val="Heading3"/>
      </w:pPr>
      <w:r>
        <w:t xml:space="preserve">M.S. in Economics</w:t>
      </w:r>
    </w:p>
    <w:p>
      <w:pPr>
        <w:pStyle w:val="FirstParagraph"/>
      </w:pPr>
      <w:r>
        <w:rPr>
          <w:bCs/>
          <w:b/>
        </w:rPr>
        <w:t xml:space="preserve">University of Southern California (USC)</w:t>
      </w:r>
      <w:r>
        <w:t xml:space="preserve"> </w:t>
      </w:r>
      <w:r>
        <w:t xml:space="preserve">| 2009 – 2011</w:t>
      </w:r>
    </w:p>
    <w:p>
      <w:pPr>
        <w:numPr>
          <w:ilvl w:val="0"/>
          <w:numId w:val="1004"/>
        </w:numPr>
        <w:pStyle w:val="Compact"/>
      </w:pPr>
      <w:r>
        <w:t xml:space="preserve">Thesis: "Analyzing the Effects of Minimum Wage Policies on Small Businesses in the United States."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econometric software such as Stata and R, applying these tools to datasets from Los Angeles and other U.S. regions.</w:t>
      </w:r>
    </w:p>
    <w:bookmarkEnd w:id="25"/>
    <w:bookmarkStart w:id="26" w:name="b.a.-in-economics"/>
    <w:p>
      <w:pPr>
        <w:pStyle w:val="Heading3"/>
      </w:pPr>
      <w:r>
        <w:t xml:space="preserve">B.A. in Economics</w:t>
      </w:r>
    </w:p>
    <w:p>
      <w:pPr>
        <w:pStyle w:val="FirstParagraph"/>
      </w:pPr>
      <w:r>
        <w:rPr>
          <w:bCs/>
          <w:b/>
        </w:rPr>
        <w:t xml:space="preserve">University of California, Santa Barbara (UCSB)</w:t>
      </w:r>
      <w:r>
        <w:t xml:space="preserve"> </w:t>
      </w:r>
      <w:r>
        <w:t xml:space="preserve">| 2005 – 2009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macroeconomic theory and public policy.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the economic implications of climate change for coastal regions in the United States, including Los Angeles.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Econometric modeling, statistical analysis (Stata, R, SPSS), data visualization (Tableau, Excel), and GIS mapping.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designing economic policies for urban development, labor markets, and fiscal sustainability in the United States.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skills; ability to translate complex economic data into actionable insights for diverse audiences, including policymakers in Los Angeles.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proficient in basic French (for international collaboration).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Economist (CE) – American Economic Association | 2016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| 2021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Certification – Project Management Institute | 2019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American Economic Association (AEA) | 2015–Present</w:t>
      </w:r>
    </w:p>
    <w:p>
      <w:pPr>
        <w:numPr>
          <w:ilvl w:val="0"/>
          <w:numId w:val="1008"/>
        </w:numPr>
        <w:pStyle w:val="Compact"/>
      </w:pPr>
      <w:r>
        <w:t xml:space="preserve">Member, Southern California Chapter of the National Association for Business Economics (NABE) | 2017–Present</w:t>
      </w:r>
    </w:p>
    <w:p>
      <w:pPr>
        <w:numPr>
          <w:ilvl w:val="0"/>
          <w:numId w:val="1008"/>
        </w:numPr>
        <w:pStyle w:val="Compact"/>
      </w:pPr>
      <w:r>
        <w:t xml:space="preserve">Volunteer Researcher, Los Angeles Urban League | 2019–Present</w:t>
      </w:r>
    </w:p>
    <w:bookmarkEnd w:id="30"/>
    <w:bookmarkStart w:id="31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"Economic Resilience in Los Angeles: A Post-Pandemic Analysis" – Presented at the 2023 Western Economic Association International Conference (WEA), San Francisco, CA.</w:t>
      </w:r>
    </w:p>
    <w:p>
      <w:pPr>
        <w:numPr>
          <w:ilvl w:val="0"/>
          <w:numId w:val="1009"/>
        </w:numPr>
        <w:pStyle w:val="Compact"/>
      </w:pPr>
      <w:r>
        <w:t xml:space="preserve">"The Role of Technology in Shaping Labor Markets in the United States" – Published in the Journal of Urban Economics, Vol. 112, 2021.</w:t>
      </w:r>
    </w:p>
    <w:p>
      <w:pPr>
        <w:numPr>
          <w:ilvl w:val="0"/>
          <w:numId w:val="1009"/>
        </w:numPr>
        <w:pStyle w:val="Compact"/>
      </w:pPr>
      <w:r>
        <w:t xml:space="preserve">"Housing Affordability Challenges in Los Angeles: A Multifaceted Approach" – Co-authored report for the LAEDC, 2020.</w:t>
      </w:r>
    </w:p>
    <w:bookmarkEnd w:id="31"/>
    <w:bookmarkStart w:id="32" w:name="projects-and-initiatives"/>
    <w:p>
      <w:pPr>
        <w:pStyle w:val="Heading2"/>
      </w:pPr>
      <w:r>
        <w:t xml:space="preserve">Projects and Initiatives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Los Angeles Economic Forecasting Tool</w:t>
      </w:r>
      <w:r>
        <w:t xml:space="preserve"> </w:t>
      </w:r>
      <w:r>
        <w:t xml:space="preserve">– Developed a predictive model to assess economic growth and employment trends in the United States, with a focus on Los Angeles. Launched as an open-source platform for local businesses and policymakers.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Sustainable Development Program</w:t>
      </w:r>
      <w:r>
        <w:t xml:space="preserve"> </w:t>
      </w:r>
      <w:r>
        <w:t xml:space="preserve">– Collaborated with non-profit organizations in Los Angeles to design economic strategies that promote environmental sustainability while supporting job creation.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janedoe.economist@gmail.com</w:t>
      </w:r>
    </w:p>
    <w:p>
      <w:pPr>
        <w:pStyle w:val="BodyText"/>
      </w:pPr>
      <w:r>
        <w:t xml:space="preserve">This resume is tailored for an Economist in the United States, with a focus on Los Angeles. It emphasizes expertise in regional economic analysis, policy development, and data-driven decision-making.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Economist Resume - Los Angeles, United States</dc:title>
  <dc:creator/>
  <dc:language>en</dc:language>
  <cp:keywords/>
  <dcterms:created xsi:type="dcterms:W3CDTF">2026-07-24T11:55:35Z</dcterms:created>
  <dcterms:modified xsi:type="dcterms:W3CDTF">2026-07-24T11:55:35Z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