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0" w:name="resume-economist-in-uzbekistan-tashkent"/>
    <w:p>
      <w:pPr>
        <w:pStyle w:val="Heading1"/>
      </w:pPr>
      <w:r>
        <w:t xml:space="preserve">Resume: Economist in Uzbekistan Tashkent</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Uzbekistan, Tashkent</w:t>
      </w:r>
    </w:p>
    <w:bookmarkStart w:id="20" w:name="professional-summary"/>
    <w:p>
      <w:pPr>
        <w:pStyle w:val="Heading2"/>
      </w:pPr>
      <w:r>
        <w:t xml:space="preserve">Professional Summary</w:t>
      </w:r>
    </w:p>
    <w:p>
      <w:pPr>
        <w:pStyle w:val="FirstParagraph"/>
      </w:pPr>
      <w:r>
        <w:t xml:space="preserve">I am a dedicated Economist with extensive experience in economic research, policy analysis, and strategic development tailored to the unique challenges and opportunities of Uzbekistan Tashkent. My career has focused on leveraging economic theories and data-driven insights to support sustainable growth, poverty reduction, and regional development. With a deep understanding of Uzbekistan’s evolving economic landscape, I have contributed to initiatives that align with national priorities such as diversification of the economy, digital transformation, and integration into global markets. My expertise spans macroeconomic forecasting, financial sector analysis, and public policy formulation. As an Economist in Uzbekistan Tashkent, I am committed to driving impactful solutions that address both local needs and international standards.</w:t>
      </w:r>
    </w:p>
    <w:bookmarkEnd w:id="20"/>
    <w:bookmarkStart w:id="21" w:name="education"/>
    <w:p>
      <w:pPr>
        <w:pStyle w:val="Heading2"/>
      </w:pPr>
      <w:r>
        <w:t xml:space="preserve">Education</w:t>
      </w:r>
    </w:p>
    <w:p>
      <w:pPr>
        <w:numPr>
          <w:ilvl w:val="0"/>
          <w:numId w:val="1001"/>
        </w:numPr>
        <w:pStyle w:val="Compact"/>
      </w:pPr>
      <w:r>
        <w:rPr>
          <w:bCs/>
          <w:b/>
        </w:rPr>
        <w:t xml:space="preserve">Master of Arts in Economics</w:t>
      </w:r>
      <w:r>
        <w:t xml:space="preserve">, [University Name], Tashkent, Uzbekistan (Year)</w:t>
      </w:r>
    </w:p>
    <w:p>
      <w:pPr>
        <w:numPr>
          <w:ilvl w:val="0"/>
          <w:numId w:val="1001"/>
        </w:numPr>
        <w:pStyle w:val="Compact"/>
      </w:pPr>
      <w:r>
        <w:rPr>
          <w:bCs/>
          <w:b/>
        </w:rPr>
        <w:t xml:space="preserve">Bachelor of Science in Economics</w:t>
      </w:r>
      <w:r>
        <w:t xml:space="preserve">, [University Name], Tashkent, Uzbekistan (Year)</w:t>
      </w:r>
    </w:p>
    <w:bookmarkEnd w:id="21"/>
    <w:bookmarkStart w:id="24" w:name="work-experience"/>
    <w:p>
      <w:pPr>
        <w:pStyle w:val="Heading2"/>
      </w:pPr>
      <w:r>
        <w:t xml:space="preserve">Work Experience</w:t>
      </w:r>
    </w:p>
    <w:bookmarkStart w:id="22" w:name="economist"/>
    <w:p>
      <w:pPr>
        <w:pStyle w:val="Heading3"/>
      </w:pPr>
      <w:r>
        <w:t xml:space="preserve">Economist</w:t>
      </w:r>
    </w:p>
    <w:p>
      <w:pPr>
        <w:pStyle w:val="FirstParagraph"/>
      </w:pPr>
      <w:r>
        <w:rPr>
          <w:bCs/>
          <w:b/>
        </w:rPr>
        <w:t xml:space="preserve">[Organization Name]</w:t>
      </w:r>
      <w:r>
        <w:t xml:space="preserve">, Tashkent, Uzbekistan | [Start Date] – [End Date]</w:t>
      </w:r>
    </w:p>
    <w:p>
      <w:pPr>
        <w:numPr>
          <w:ilvl w:val="0"/>
          <w:numId w:val="1002"/>
        </w:numPr>
        <w:pStyle w:val="Compact"/>
      </w:pPr>
      <w:r>
        <w:t xml:space="preserve">Conducted in-depth economic research on Uzbekistan’s agricultural sector, identifying key drivers of productivity and proposing policy recommendations to enhance food security.</w:t>
      </w:r>
    </w:p>
    <w:p>
      <w:pPr>
        <w:numPr>
          <w:ilvl w:val="0"/>
          <w:numId w:val="1002"/>
        </w:numPr>
        <w:pStyle w:val="Compact"/>
      </w:pPr>
      <w:r>
        <w:t xml:space="preserve">Collaborated with government agencies to develop economic models for forecasting GDP growth, inflation rates, and trade balances in Uzbekistan Tashkent. These models informed national budget allocations and investment strategies.</w:t>
      </w:r>
    </w:p>
    <w:p>
      <w:pPr>
        <w:numPr>
          <w:ilvl w:val="0"/>
          <w:numId w:val="1002"/>
        </w:numPr>
        <w:pStyle w:val="Compact"/>
      </w:pPr>
      <w:r>
        <w:t xml:space="preserve">Published reports on the impact of digital economy initiatives in Uzbekistan, highlighting opportunities for SMEs and startups in Tashkent’s tech ecosystem.</w:t>
      </w:r>
    </w:p>
    <w:p>
      <w:pPr>
        <w:numPr>
          <w:ilvl w:val="0"/>
          <w:numId w:val="1002"/>
        </w:numPr>
        <w:pStyle w:val="Compact"/>
      </w:pPr>
      <w:r>
        <w:t xml:space="preserve">Provided technical assistance to local businesses on financial planning, risk assessment, and market entry strategies tailored to Uzbekistan’s regulatory environment.</w:t>
      </w:r>
    </w:p>
    <w:bookmarkEnd w:id="22"/>
    <w:bookmarkStart w:id="23" w:name="research-assistant"/>
    <w:p>
      <w:pPr>
        <w:pStyle w:val="Heading3"/>
      </w:pPr>
      <w:r>
        <w:t xml:space="preserve">Research Assistant</w:t>
      </w:r>
    </w:p>
    <w:p>
      <w:pPr>
        <w:pStyle w:val="FirstParagraph"/>
      </w:pPr>
      <w:r>
        <w:rPr>
          <w:bCs/>
          <w:b/>
        </w:rPr>
        <w:t xml:space="preserve">[Institute Name]</w:t>
      </w:r>
      <w:r>
        <w:t xml:space="preserve">, Tashkent, Uzbekistan | [Start Date] – [End Date]</w:t>
      </w:r>
    </w:p>
    <w:p>
      <w:pPr>
        <w:numPr>
          <w:ilvl w:val="0"/>
          <w:numId w:val="1003"/>
        </w:numPr>
        <w:pStyle w:val="Compact"/>
      </w:pPr>
      <w:r>
        <w:t xml:space="preserve">Supported senior economists in analyzing the effects of Uzbekistan’s recent trade liberalization policies on domestic industries and foreign investment.</w:t>
      </w:r>
    </w:p>
    <w:p>
      <w:pPr>
        <w:numPr>
          <w:ilvl w:val="0"/>
          <w:numId w:val="1003"/>
        </w:numPr>
        <w:pStyle w:val="Compact"/>
      </w:pPr>
      <w:r>
        <w:t xml:space="preserve">Processed and interpreted large datasets using statistical tools like STATA and R, contributing to studies on poverty reduction in urban areas of Tashkent.</w:t>
      </w:r>
    </w:p>
    <w:p>
      <w:pPr>
        <w:numPr>
          <w:ilvl w:val="0"/>
          <w:numId w:val="1003"/>
        </w:numPr>
        <w:pStyle w:val="Compact"/>
      </w:pPr>
      <w:r>
        <w:t xml:space="preserve">Presented findings at regional conferences, emphasizing the role of Tashkent as a hub for economic innovation in Central Asia.</w:t>
      </w:r>
    </w:p>
    <w:bookmarkEnd w:id="23"/>
    <w:bookmarkEnd w:id="24"/>
    <w:bookmarkStart w:id="25" w:name="key-skills"/>
    <w:p>
      <w:pPr>
        <w:pStyle w:val="Heading2"/>
      </w:pPr>
      <w:r>
        <w:t xml:space="preserve">Key Skills</w:t>
      </w:r>
    </w:p>
    <w:p>
      <w:pPr>
        <w:numPr>
          <w:ilvl w:val="0"/>
          <w:numId w:val="1004"/>
        </w:numPr>
        <w:pStyle w:val="Compact"/>
      </w:pPr>
      <w:r>
        <w:rPr>
          <w:bCs/>
          <w:b/>
        </w:rPr>
        <w:t xml:space="preserve">Economic Analysis:</w:t>
      </w:r>
      <w:r>
        <w:t xml:space="preserve"> </w:t>
      </w:r>
      <w:r>
        <w:t xml:space="preserve">Proficient in macroeconomic and microeconomic modeling, including input-output analysis and cost-benefit evaluations.</w:t>
      </w:r>
    </w:p>
    <w:p>
      <w:pPr>
        <w:numPr>
          <w:ilvl w:val="0"/>
          <w:numId w:val="1004"/>
        </w:numPr>
        <w:pStyle w:val="Compact"/>
      </w:pPr>
      <w:r>
        <w:rPr>
          <w:bCs/>
          <w:b/>
        </w:rPr>
        <w:t xml:space="preserve">Data Interpretation:</w:t>
      </w:r>
      <w:r>
        <w:t xml:space="preserve"> </w:t>
      </w:r>
      <w:r>
        <w:t xml:space="preserve">Skilled in using Excel, Python, and SPSS to analyze economic indicators such as GDP, employment rates, and inflation trends specific to Uzbekistan Tashkent.</w:t>
      </w:r>
    </w:p>
    <w:p>
      <w:pPr>
        <w:numPr>
          <w:ilvl w:val="0"/>
          <w:numId w:val="1004"/>
        </w:numPr>
        <w:pStyle w:val="Compact"/>
      </w:pPr>
      <w:r>
        <w:rPr>
          <w:bCs/>
          <w:b/>
        </w:rPr>
        <w:t xml:space="preserve">Policy Development:</w:t>
      </w:r>
      <w:r>
        <w:t xml:space="preserve"> </w:t>
      </w:r>
      <w:r>
        <w:t xml:space="preserve">Experienced in designing evidence-based policies for sustainable development and poverty alleviation in Uzbekistan’s urban centers.</w:t>
      </w:r>
    </w:p>
    <w:p>
      <w:pPr>
        <w:numPr>
          <w:ilvl w:val="0"/>
          <w:numId w:val="1004"/>
        </w:numPr>
        <w:pStyle w:val="Compact"/>
      </w:pPr>
      <w:r>
        <w:rPr>
          <w:bCs/>
          <w:b/>
        </w:rPr>
        <w:t xml:space="preserve">Communication:</w:t>
      </w:r>
      <w:r>
        <w:t xml:space="preserve"> </w:t>
      </w:r>
      <w:r>
        <w:t xml:space="preserve">Strong ability to present complex economic concepts to non-technical audiences, including policymakers and business leaders in Tashkent.</w:t>
      </w:r>
    </w:p>
    <w:p>
      <w:pPr>
        <w:numPr>
          <w:ilvl w:val="0"/>
          <w:numId w:val="1004"/>
        </w:numPr>
        <w:pStyle w:val="Compact"/>
      </w:pPr>
      <w:r>
        <w:rPr>
          <w:bCs/>
          <w:b/>
        </w:rPr>
        <w:t xml:space="preserve">Languages:</w:t>
      </w:r>
      <w:r>
        <w:t xml:space="preserve"> </w:t>
      </w:r>
      <w:r>
        <w:t xml:space="preserve">Fluent in Uzbek and English; proficient in Russian and basic knowledge of Arabic (for regional collaboration).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CFA Level I Candidate</w:t>
      </w:r>
      <w:r>
        <w:t xml:space="preserve">, [Institute Name], [Year]</w:t>
      </w:r>
    </w:p>
    <w:p>
      <w:pPr>
        <w:numPr>
          <w:ilvl w:val="0"/>
          <w:numId w:val="1005"/>
        </w:numPr>
        <w:pStyle w:val="Compact"/>
      </w:pPr>
      <w:r>
        <w:rPr>
          <w:bCs/>
          <w:b/>
        </w:rPr>
        <w:t xml:space="preserve">Course in Development Economics</w:t>
      </w:r>
      <w:r>
        <w:t xml:space="preserve">, [University Name], Tashkent, Uzbekistan (Year)</w:t>
      </w:r>
    </w:p>
    <w:bookmarkEnd w:id="26"/>
    <w:bookmarkStart w:id="27" w:name="projects-contributions"/>
    <w:p>
      <w:pPr>
        <w:pStyle w:val="Heading2"/>
      </w:pPr>
      <w:r>
        <w:t xml:space="preserve">Projects &amp; Contributions</w:t>
      </w:r>
    </w:p>
    <w:p>
      <w:pPr>
        <w:numPr>
          <w:ilvl w:val="0"/>
          <w:numId w:val="1006"/>
        </w:numPr>
        <w:pStyle w:val="Compact"/>
      </w:pPr>
      <w:r>
        <w:rPr>
          <w:bCs/>
          <w:b/>
        </w:rPr>
        <w:t xml:space="preserve">Economic Impact Assessment of Tashkent’s New Industrial Zone</w:t>
      </w:r>
      <w:r>
        <w:t xml:space="preserve"> </w:t>
      </w:r>
      <w:r>
        <w:t xml:space="preserve">(Year)</w:t>
      </w:r>
    </w:p>
    <w:p>
      <w:pPr>
        <w:numPr>
          <w:ilvl w:val="0"/>
          <w:numId w:val="1006"/>
        </w:numPr>
        <w:pStyle w:val="Compact"/>
      </w:pPr>
      <w:r>
        <w:rPr>
          <w:bCs/>
          <w:b/>
        </w:rPr>
        <w:t xml:space="preserve">Poverty Reduction Strategy for Rural Areas</w:t>
      </w:r>
      <w:r>
        <w:t xml:space="preserve"> </w:t>
      </w:r>
      <w:r>
        <w:t xml:space="preserve">(Year)</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Uzbekistan Economic Society</w:t>
      </w:r>
      <w:r>
        <w:t xml:space="preserve"> </w:t>
      </w:r>
      <w:r>
        <w:t xml:space="preserve">(Member since [Year])</w:t>
      </w:r>
    </w:p>
    <w:p>
      <w:pPr>
        <w:numPr>
          <w:ilvl w:val="0"/>
          <w:numId w:val="1007"/>
        </w:numPr>
        <w:pStyle w:val="Compact"/>
      </w:pPr>
      <w:r>
        <w:rPr>
          <w:bCs/>
          <w:b/>
        </w:rPr>
        <w:t xml:space="preserve">Central Asian Economic Research Network (CAERN)</w:t>
      </w:r>
    </w:p>
    <w:bookmarkEnd w:id="28"/>
    <w:bookmarkStart w:id="29"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t xml:space="preserve">This resume is tailored for an Economist in Uzbekistan Tashkent, emphasizing local economic challenges and opportunities. It highlights expertise in policy analysis, data-driven decision-making, and sustainable development aligned with the region’s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Uzbekistan Tashkent</dc:title>
  <dc:creator/>
  <dc:language>en</dc:language>
  <cp:keywords/>
  <dcterms:created xsi:type="dcterms:W3CDTF">2026-07-21T08:34:57Z</dcterms:created>
  <dcterms:modified xsi:type="dcterms:W3CDTF">2026-07-21T08:34:57Z</dcterms:modified>
</cp:coreProperties>
</file>

<file path=docProps/custom.xml><?xml version="1.0" encoding="utf-8"?>
<Properties xmlns="http://schemas.openxmlformats.org/officeDocument/2006/custom-properties" xmlns:vt="http://schemas.openxmlformats.org/officeDocument/2006/docPropsVTypes"/>
</file>