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33" w:name="resume"/>
    <w:p>
      <w:pPr>
        <w:pStyle w:val="Heading1"/>
      </w:pPr>
      <w:r>
        <w:t xml:space="preserve">Resume</w:t>
      </w:r>
    </w:p>
    <w:bookmarkStart w:id="20" w:name="X0238ac9ef054d25b57d76ff9ac48ce19e33684a"/>
    <w:p>
      <w:pPr>
        <w:pStyle w:val="Heading2"/>
      </w:pPr>
      <w:r>
        <w:t xml:space="preserve">Economist in Venezuela Caracas | Professional Summary</w:t>
      </w:r>
    </w:p>
    <w:p>
      <w:pPr>
        <w:pStyle w:val="FirstParagraph"/>
      </w:pPr>
      <w:r>
        <w:rPr>
          <w:bCs/>
          <w:b/>
        </w:rPr>
        <w:t xml:space="preserve">Objective:</w:t>
      </w:r>
      <w:r>
        <w:t xml:space="preserve"> </w:t>
      </w:r>
      <w:r>
        <w:t xml:space="preserve">A dedicated and results-driven Economist with over [X] years of experience in analyzing economic trends, developing policy frameworks, and providing strategic insights to address complex challenges in the Venezuelan context. Proficient in macroeconomic modeling, data analysis, and regional economic development strategies. Committed to leveraging expertise as an Economist in Venezuela Caracas to support sustainable growth and stability in a dynamic economic environment.</w:t>
      </w:r>
    </w:p>
    <w:bookmarkEnd w:id="20"/>
    <w:bookmarkStart w:id="22"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Caracas, Venezuela</w:t>
      </w:r>
      <w:r>
        <w:br/>
      </w:r>
      <w:r>
        <w:rPr>
          <w:bCs/>
          <w:b/>
        </w:rPr>
        <w:t xml:space="preserve">LinkedIn:</w:t>
      </w:r>
      <w:hyperlink r:id="rId21">
        <w:r>
          <w:rPr>
            <w:rStyle w:val="Hyperlink"/>
          </w:rPr>
          <w:t xml:space="preserve">linkedin.com/in/yourprofile</w:t>
        </w:r>
      </w:hyperlink>
    </w:p>
    <w:bookmarkEnd w:id="22"/>
    <w:bookmarkStart w:id="23" w:name="educational-background"/>
    <w:p>
      <w:pPr>
        <w:pStyle w:val="Heading2"/>
      </w:pPr>
      <w:r>
        <w:t xml:space="preserve">Educational Background</w:t>
      </w:r>
    </w:p>
    <w:p>
      <w:pPr>
        <w:numPr>
          <w:ilvl w:val="0"/>
          <w:numId w:val="1001"/>
        </w:numPr>
        <w:pStyle w:val="Compact"/>
      </w:pPr>
      <w:r>
        <w:rPr>
          <w:bCs/>
          <w:b/>
        </w:rPr>
        <w:t xml:space="preserve">Bachelor of Science in Economics</w:t>
      </w:r>
      <w:r>
        <w:t xml:space="preserve">, Universidad Central de Venezuela, Caracas, Venezuela. Graduated: [Year]. Relevant coursework included microeconomic theory, econometrics, and public policy analysis.</w:t>
      </w:r>
    </w:p>
    <w:p>
      <w:pPr>
        <w:numPr>
          <w:ilvl w:val="0"/>
          <w:numId w:val="1001"/>
        </w:numPr>
        <w:pStyle w:val="Compact"/>
      </w:pPr>
      <w:r>
        <w:rPr>
          <w:bCs/>
          <w:b/>
        </w:rPr>
        <w:t xml:space="preserve">Master of Arts in Economic Development</w:t>
      </w:r>
      <w:r>
        <w:t xml:space="preserve">, Universidad Simón Bolívar, Caracas, Venezuela. Specialized in regional economic integration and poverty reduction strategies.</w:t>
      </w:r>
    </w:p>
    <w:p>
      <w:pPr>
        <w:numPr>
          <w:ilvl w:val="0"/>
          <w:numId w:val="1001"/>
        </w:numPr>
        <w:pStyle w:val="Compact"/>
      </w:pPr>
      <w:r>
        <w:rPr>
          <w:bCs/>
          <w:b/>
        </w:rPr>
        <w:t xml:space="preserve">Certification in Data Analysis for Economists</w:t>
      </w:r>
      <w:r>
        <w:t xml:space="preserve">, Instituto de Estudios Económicos (IEE), Caracas, Venezuela. Focused on advanced statistical tools for economic forecasting.</w:t>
      </w:r>
    </w:p>
    <w:bookmarkEnd w:id="23"/>
    <w:bookmarkStart w:id="27" w:name="professional-experience"/>
    <w:p>
      <w:pPr>
        <w:pStyle w:val="Heading2"/>
      </w:pPr>
      <w:r>
        <w:t xml:space="preserve">Professional Experience</w:t>
      </w:r>
    </w:p>
    <w:bookmarkStart w:id="24" w:name="senior-economist"/>
    <w:p>
      <w:pPr>
        <w:pStyle w:val="Heading3"/>
      </w:pPr>
      <w:r>
        <w:t xml:space="preserve">Senior Economist</w:t>
      </w:r>
    </w:p>
    <w:p>
      <w:pPr>
        <w:pStyle w:val="FirstParagraph"/>
      </w:pPr>
      <w:r>
        <w:rPr>
          <w:bCs/>
          <w:b/>
        </w:rPr>
        <w:t xml:space="preserve">Instituto Nacional de Estadísticas (INE), Caracas, Venezuela</w:t>
      </w:r>
      <w:r>
        <w:br/>
      </w:r>
      <w:r>
        <w:t xml:space="preserve">[Month Year] – Present</w:t>
      </w:r>
      <w:r>
        <w:br/>
      </w:r>
      <w:r>
        <w:t xml:space="preserve">As a Senior Economist in Venezuela Caracas, I lead national economic assessments and contribute to the development of data-driven policies. Key responsibilities include:</w:t>
      </w:r>
    </w:p>
    <w:p>
      <w:pPr>
        <w:numPr>
          <w:ilvl w:val="0"/>
          <w:numId w:val="1002"/>
        </w:numPr>
        <w:pStyle w:val="Compact"/>
      </w:pPr>
      <w:r>
        <w:t xml:space="preserve">Conducting in-depth analyses of inflation trends, exchange rate fluctuations, and fiscal policies affecting the Venezuelan economy.</w:t>
      </w:r>
    </w:p>
    <w:p>
      <w:pPr>
        <w:numPr>
          <w:ilvl w:val="0"/>
          <w:numId w:val="1002"/>
        </w:numPr>
        <w:pStyle w:val="Compact"/>
      </w:pPr>
      <w:r>
        <w:t xml:space="preserve">Collaborating with government agencies to design programs addressing poverty and unemployment in Caracas and surrounding regions.</w:t>
      </w:r>
    </w:p>
    <w:p>
      <w:pPr>
        <w:numPr>
          <w:ilvl w:val="0"/>
          <w:numId w:val="1002"/>
        </w:numPr>
        <w:pStyle w:val="Compact"/>
      </w:pPr>
      <w:r>
        <w:t xml:space="preserve">Producing comprehensive reports on economic indicators for stakeholders, including the Ministry of Economy and private sector partners.</w:t>
      </w:r>
    </w:p>
    <w:p>
      <w:pPr>
        <w:numPr>
          <w:ilvl w:val="0"/>
          <w:numId w:val="1002"/>
        </w:numPr>
        <w:pStyle w:val="Compact"/>
      </w:pPr>
      <w:r>
        <w:t xml:space="preserve">Training junior economists in advanced econometric techniques and data visualization tools relevant to Venezuela’s economic landscape.</w:t>
      </w:r>
    </w:p>
    <w:bookmarkEnd w:id="24"/>
    <w:bookmarkStart w:id="25" w:name="economist"/>
    <w:p>
      <w:pPr>
        <w:pStyle w:val="Heading3"/>
      </w:pPr>
      <w:r>
        <w:t xml:space="preserve">Economist</w:t>
      </w:r>
    </w:p>
    <w:p>
      <w:pPr>
        <w:pStyle w:val="FirstParagraph"/>
      </w:pPr>
      <w:r>
        <w:rPr>
          <w:bCs/>
          <w:b/>
        </w:rPr>
        <w:t xml:space="preserve">Ministerio de Planificación y Cooperación, Caracas, Venezuela</w:t>
      </w:r>
      <w:r>
        <w:br/>
      </w:r>
      <w:r>
        <w:t xml:space="preserve">[Month Year] – [Month Year]</w:t>
      </w:r>
    </w:p>
    <w:p>
      <w:pPr>
        <w:numPr>
          <w:ilvl w:val="0"/>
          <w:numId w:val="1003"/>
        </w:numPr>
        <w:pStyle w:val="Compact"/>
      </w:pPr>
      <w:r>
        <w:t xml:space="preserve">Supported the creation of long-term economic development plans aligned with national priorities in Venezuela Caracas.</w:t>
      </w:r>
    </w:p>
    <w:p>
      <w:pPr>
        <w:numPr>
          <w:ilvl w:val="0"/>
          <w:numId w:val="1003"/>
        </w:numPr>
        <w:pStyle w:val="Compact"/>
      </w:pPr>
      <w:r>
        <w:t xml:space="preserve">Analyzed sector-specific challenges in agriculture, industry, and services to propose targeted interventions for growth.</w:t>
      </w:r>
    </w:p>
    <w:p>
      <w:pPr>
        <w:numPr>
          <w:ilvl w:val="0"/>
          <w:numId w:val="1003"/>
        </w:numPr>
        <w:pStyle w:val="Compact"/>
      </w:pPr>
      <w:r>
        <w:t xml:space="preserve">Participated in regional forums on economic cooperation, representing Venezuela’s interests in Latin American initiatives.</w:t>
      </w:r>
    </w:p>
    <w:bookmarkEnd w:id="25"/>
    <w:bookmarkStart w:id="26" w:name="research-assistant"/>
    <w:p>
      <w:pPr>
        <w:pStyle w:val="Heading3"/>
      </w:pPr>
      <w:r>
        <w:t xml:space="preserve">Research Assistant</w:t>
      </w:r>
    </w:p>
    <w:p>
      <w:pPr>
        <w:pStyle w:val="FirstParagraph"/>
      </w:pPr>
      <w:r>
        <w:rPr>
          <w:bCs/>
          <w:b/>
        </w:rPr>
        <w:t xml:space="preserve">Centro de Estudios Económicos (CEE), Universidad Católica Andrés Bello, Caracas, Venezuela</w:t>
      </w:r>
      <w:r>
        <w:br/>
      </w:r>
      <w:r>
        <w:t xml:space="preserve">[Month Year] – [Month Year]</w:t>
      </w:r>
    </w:p>
    <w:p>
      <w:pPr>
        <w:numPr>
          <w:ilvl w:val="0"/>
          <w:numId w:val="1004"/>
        </w:numPr>
        <w:pStyle w:val="Compact"/>
      </w:pPr>
      <w:r>
        <w:t xml:space="preserve">Conducted research on the impact of currency devaluation on consumer behavior in Venezuela Caracas.</w:t>
      </w:r>
    </w:p>
    <w:p>
      <w:pPr>
        <w:numPr>
          <w:ilvl w:val="0"/>
          <w:numId w:val="1004"/>
        </w:numPr>
        <w:pStyle w:val="Compact"/>
      </w:pPr>
      <w:r>
        <w:t xml:space="preserve">Assisted in publishing peer-reviewed articles on economic policy reforms for Venezuelan markets.</w:t>
      </w:r>
    </w:p>
    <w:p>
      <w:pPr>
        <w:numPr>
          <w:ilvl w:val="0"/>
          <w:numId w:val="1004"/>
        </w:numPr>
        <w:pStyle w:val="Compact"/>
      </w:pPr>
      <w:r>
        <w:t xml:space="preserve">Collaborated with international organizations to evaluate poverty alleviation programs in urban centers like Caracas.</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Economic Analysis:</w:t>
      </w:r>
      <w:r>
        <w:t xml:space="preserve"> </w:t>
      </w:r>
      <w:r>
        <w:t xml:space="preserve">Proficient in interpreting macroeconomic data, including GDP, CPI, and unemployment rates relevant to Venezuela Caracas.</w:t>
      </w:r>
    </w:p>
    <w:p>
      <w:pPr>
        <w:numPr>
          <w:ilvl w:val="0"/>
          <w:numId w:val="1005"/>
        </w:numPr>
        <w:pStyle w:val="Compact"/>
      </w:pPr>
      <w:r>
        <w:rPr>
          <w:bCs/>
          <w:b/>
        </w:rPr>
        <w:t xml:space="preserve">Data Modeling:</w:t>
      </w:r>
      <w:r>
        <w:t xml:space="preserve"> </w:t>
      </w:r>
      <w:r>
        <w:t xml:space="preserve">Skilled in using Stata, R, and Excel for forecasting economic trends and scenario analysis.</w:t>
      </w:r>
    </w:p>
    <w:p>
      <w:pPr>
        <w:numPr>
          <w:ilvl w:val="0"/>
          <w:numId w:val="1005"/>
        </w:numPr>
        <w:pStyle w:val="Compact"/>
      </w:pPr>
      <w:r>
        <w:rPr>
          <w:bCs/>
          <w:b/>
        </w:rPr>
        <w:t xml:space="preserve">Policy Development:</w:t>
      </w:r>
      <w:r>
        <w:t xml:space="preserve"> </w:t>
      </w:r>
      <w:r>
        <w:t xml:space="preserve">Experienced in designing fiscal and monetary policies to stabilize Venezuela’s economy.</w:t>
      </w:r>
    </w:p>
    <w:p>
      <w:pPr>
        <w:numPr>
          <w:ilvl w:val="0"/>
          <w:numId w:val="1005"/>
        </w:numPr>
        <w:pStyle w:val="Compact"/>
      </w:pPr>
      <w:r>
        <w:rPr>
          <w:bCs/>
          <w:b/>
        </w:rPr>
        <w:t xml:space="preserve">Regional Knowledge:</w:t>
      </w:r>
      <w:r>
        <w:t xml:space="preserve"> </w:t>
      </w:r>
      <w:r>
        <w:t xml:space="preserve">Deep understanding of the socio-economic dynamics of Caracas and other Venezuelan regions.</w:t>
      </w:r>
    </w:p>
    <w:p>
      <w:pPr>
        <w:numPr>
          <w:ilvl w:val="0"/>
          <w:numId w:val="1005"/>
        </w:numPr>
        <w:pStyle w:val="Compact"/>
      </w:pPr>
      <w:r>
        <w:rPr>
          <w:bCs/>
          <w:b/>
        </w:rPr>
        <w:t xml:space="preserve">Languages:</w:t>
      </w:r>
      <w:r>
        <w:t xml:space="preserve"> </w:t>
      </w:r>
      <w:r>
        <w:t xml:space="preserve">Fluent in Spanish (native) and English (proficient). Ability to communicate effectively with international stakeholders.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Advanced Econometrics Workshop</w:t>
      </w:r>
      <w:r>
        <w:t xml:space="preserve">, Universidad Nacional Experimental Politécnica, Caracas, Venezuela. [Year]</w:t>
      </w:r>
    </w:p>
    <w:p>
      <w:pPr>
        <w:numPr>
          <w:ilvl w:val="0"/>
          <w:numId w:val="1006"/>
        </w:numPr>
        <w:pStyle w:val="Compact"/>
      </w:pPr>
      <w:r>
        <w:rPr>
          <w:bCs/>
          <w:b/>
        </w:rPr>
        <w:t xml:space="preserve">Public Policy Analysis Certification</w:t>
      </w:r>
      <w:r>
        <w:t xml:space="preserve">, Instituto de Desarrollo Local (IDEL), Caracas, Venezuela. [Year]</w:t>
      </w:r>
    </w:p>
    <w:p>
      <w:pPr>
        <w:numPr>
          <w:ilvl w:val="0"/>
          <w:numId w:val="1006"/>
        </w:numPr>
        <w:pStyle w:val="Compact"/>
      </w:pPr>
      <w:r>
        <w:rPr>
          <w:bCs/>
          <w:b/>
        </w:rPr>
        <w:t xml:space="preserve">Currency and Exchange Rate Management</w:t>
      </w:r>
      <w:r>
        <w:t xml:space="preserve">, Banco Central de Venezuela (BCV), Caracas, Venezuela. [Year]</w:t>
      </w:r>
    </w:p>
    <w:bookmarkEnd w:id="29"/>
    <w:bookmarkStart w:id="30" w:name="projects-research-contributions"/>
    <w:p>
      <w:pPr>
        <w:pStyle w:val="Heading2"/>
      </w:pPr>
      <w:r>
        <w:t xml:space="preserve">Projects &amp; Research Contributions</w:t>
      </w:r>
    </w:p>
    <w:p>
      <w:pPr>
        <w:pStyle w:val="FirstParagraph"/>
      </w:pPr>
      <w:r>
        <w:rPr>
          <w:bCs/>
          <w:b/>
        </w:rPr>
        <w:t xml:space="preserve">Project Title:</w:t>
      </w:r>
      <w:r>
        <w:t xml:space="preserve"> </w:t>
      </w:r>
      <w:r>
        <w:t xml:space="preserve">“Economic Recovery Strategies for Caracas Post-2017 Crisis”</w:t>
      </w:r>
      <w:r>
        <w:br/>
      </w:r>
      <w:r>
        <w:rPr>
          <w:bCs/>
          <w:b/>
        </w:rPr>
        <w:t xml:space="preserve">Description:</w:t>
      </w:r>
      <w:r>
        <w:t xml:space="preserve"> </w:t>
      </w:r>
      <w:r>
        <w:t xml:space="preserve">Led a team of economists to evaluate the effectiveness of stimulus packages in revitalizing Caracas’ economy. Published findings in the *Revista Venezolana de Economía*.</w:t>
      </w:r>
    </w:p>
    <w:p>
      <w:pPr>
        <w:pStyle w:val="BodyText"/>
      </w:pPr>
      <w:r>
        <w:rPr>
          <w:bCs/>
          <w:b/>
        </w:rPr>
        <w:t xml:space="preserve">Research Paper:</w:t>
      </w:r>
      <w:r>
        <w:t xml:space="preserve"> </w:t>
      </w:r>
      <w:r>
        <w:t xml:space="preserve">“Impact of Inflation on Small Businesses in Venezuela Caracas”</w:t>
      </w:r>
      <w:r>
        <w:br/>
      </w:r>
      <w:r>
        <w:rPr>
          <w:bCs/>
          <w:b/>
        </w:rPr>
        <w:t xml:space="preserve">Publisher:</w:t>
      </w:r>
      <w:r>
        <w:t xml:space="preserve"> </w:t>
      </w:r>
      <w:r>
        <w:t xml:space="preserve">Centro de Investigaciones Económicas (CIE), Caracas, Venezuela. [Year]</w:t>
      </w:r>
    </w:p>
    <w:bookmarkEnd w:id="30"/>
    <w:bookmarkStart w:id="31"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(TOEFL/IELTS score if applicable).</w:t>
      </w:r>
    </w:p>
    <w:bookmarkEnd w:id="31"/>
    <w:bookmarkStart w:id="32" w:name="references-available-upon-request"/>
    <w:p>
      <w:pPr>
        <w:pStyle w:val="Heading2"/>
      </w:pPr>
      <w:r>
        <w:t xml:space="preserve">References Available Upon Request</w:t>
      </w:r>
    </w:p>
    <w:p>
      <w:pPr>
        <w:pStyle w:val="FirstParagraph"/>
      </w:pPr>
      <w:r>
        <w:t xml:space="preserve">Please contact [Your Name] at [Your Email] or [Your Phone Number] for references.</w:t>
      </w:r>
    </w:p>
    <w:p>
      <w:pPr>
        <w:pStyle w:val="BodyText"/>
      </w:pPr>
      <w:r>
        <w:t xml:space="preserve">© [Year] Economist Resume | Venezuela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Venezuela Caracas</dc:title>
  <dc:creator/>
  <dc:language>en</dc:language>
  <cp:keywords/>
  <dcterms:created xsi:type="dcterms:W3CDTF">2026-07-23T23:14:31Z</dcterms:created>
  <dcterms:modified xsi:type="dcterms:W3CDTF">2026-07-23T23:14:31Z</dcterms:modified>
</cp:coreProperties>
</file>

<file path=docProps/custom.xml><?xml version="1.0" encoding="utf-8"?>
<Properties xmlns="http://schemas.openxmlformats.org/officeDocument/2006/custom-properties" xmlns:vt="http://schemas.openxmlformats.org/officeDocument/2006/docPropsVTypes"/>
</file>