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Economist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resume-of-name"/>
    <w:p>
      <w:pPr>
        <w:pStyle w:val="Heading1"/>
      </w:pPr>
      <w:r>
        <w:t xml:space="preserve">Resume of [Name]</w:t>
      </w:r>
    </w:p>
    <w:p>
      <w:pPr>
        <w:pStyle w:val="FirstParagraph"/>
      </w:pPr>
      <w:r>
        <w:rPr>
          <w:bCs/>
          <w:b/>
        </w:rPr>
        <w:t xml:space="preserve">Economist | Vietnam Ho Chi Minh City</w:t>
      </w:r>
    </w:p>
    <w:bookmarkStart w:id="20" w:name="contact-information"/>
    <w:p>
      <w:pPr>
        <w:pStyle w:val="Heading2"/>
      </w:pPr>
      <w:r>
        <w:t xml:space="preserve">Contact Information</w:t>
      </w:r>
    </w:p>
    <w:p>
      <w:pPr>
        <w:pStyle w:val="FirstParagraph"/>
      </w:pPr>
      <w:r>
        <w:t xml:space="preserve">[Full Name]</w:t>
      </w:r>
      <w:r>
        <w:br/>
      </w:r>
      <w:r>
        <w:t xml:space="preserve">[Address Line 1, District 1, Ho Chi Minh City, Vietnam]</w:t>
      </w:r>
      <w:r>
        <w:br/>
      </w:r>
      <w:r>
        <w:t xml:space="preserve">[Phone Number] | [Email Address] | [LinkedIn Profile]</w:t>
      </w:r>
    </w:p>
    <w:bookmarkEnd w:id="20"/>
    <w:bookmarkStart w:id="21" w:name="professional-summary"/>
    <w:p>
      <w:pPr>
        <w:pStyle w:val="Heading2"/>
      </w:pPr>
      <w:r>
        <w:t xml:space="preserve">Professional Summary</w:t>
      </w:r>
    </w:p>
    <w:p>
      <w:pPr>
        <w:pStyle w:val="FirstParagraph"/>
      </w:pPr>
      <w:r>
        <w:t xml:space="preserve">A dedicated Economist with over 8 years of experience analyzing economic trends, formulating policies, and providing strategic insights to drive growth in Vietnam’s dynamic market. Based in Ho Chi Minh City, the economic hub of Vietnam, I specialize in macroeconomic forecasting, trade policy analysis, and development economics. My work focuses on optimizing resource allocation for businesses and government agencies while aligning with national development goals such as the "Vietnam 2030" and "Vietnam 2045" strategies. With a deep understanding of the unique challenges and opportunities in Ho Chi Minh City’s industrial, agricultural, and service sectors, I aim to contribute to sustainable economic development in Southeast Asia.</w:t>
      </w:r>
    </w:p>
    <w:bookmarkEnd w:id="21"/>
    <w:bookmarkStart w:id="22" w:name="work-experience"/>
    <w:p>
      <w:pPr>
        <w:pStyle w:val="Heading2"/>
      </w:pPr>
      <w:r>
        <w:t xml:space="preserve">Work Experience</w:t>
      </w:r>
    </w:p>
    <w:p>
      <w:pPr>
        <w:pStyle w:val="FirstParagraph"/>
      </w:pPr>
      <w:r>
        <w:rPr>
          <w:bCs/>
          <w:b/>
        </w:rPr>
        <w:t xml:space="preserve">Vietnam Economic Research Institute (VERI)</w:t>
      </w:r>
      <w:r>
        <w:br/>
      </w:r>
      <w:r>
        <w:rPr>
          <w:iCs/>
          <w:i/>
        </w:rPr>
        <w:t xml:space="preserve">Economist | Ho Chi Minh City, Vietnam</w:t>
      </w:r>
      <w:r>
        <w:br/>
      </w:r>
      <w:r>
        <w:t xml:space="preserve">January 2019 – Present</w:t>
      </w:r>
    </w:p>
    <w:p>
      <w:pPr>
        <w:numPr>
          <w:ilvl w:val="0"/>
          <w:numId w:val="1001"/>
        </w:numPr>
        <w:pStyle w:val="Compact"/>
      </w:pPr>
      <w:r>
        <w:t xml:space="preserve">Conducted in-depth analysis of economic indicators such as GDP growth, inflation rates, and trade balances to support decision-making for policymakers in Ho Chi Minh City.</w:t>
      </w:r>
    </w:p>
    <w:p>
      <w:pPr>
        <w:numPr>
          <w:ilvl w:val="0"/>
          <w:numId w:val="1001"/>
        </w:numPr>
        <w:pStyle w:val="Compact"/>
      </w:pPr>
      <w:r>
        <w:t xml:space="preserve">Collaborated with the Department of Planning and Investment (DPI) to develop economic forecasts for the city’s industrial zones, including the Binh Duong and Long An provinces.</w:t>
      </w:r>
    </w:p>
    <w:p>
      <w:pPr>
        <w:numPr>
          <w:ilvl w:val="0"/>
          <w:numId w:val="1001"/>
        </w:numPr>
        <w:pStyle w:val="Compact"/>
      </w:pPr>
      <w:r>
        <w:t xml:space="preserve">Published reports on the impact of regional trade agreements (e.g., RCEP) on Ho Chi Minh City’s export-driven industries, highlighting opportunities for SMEs and multinational corporations.</w:t>
      </w:r>
    </w:p>
    <w:p>
      <w:pPr>
        <w:numPr>
          <w:ilvl w:val="0"/>
          <w:numId w:val="1001"/>
        </w:numPr>
        <w:pStyle w:val="Compact"/>
      </w:pPr>
      <w:r>
        <w:t xml:space="preserve">Advised local governments on optimizing fiscal policies to stimulate investment in renewable energy and digital transformation initiatives.</w:t>
      </w:r>
    </w:p>
    <w:p>
      <w:pPr>
        <w:pStyle w:val="FirstParagraph"/>
      </w:pPr>
      <w:r>
        <w:rPr>
          <w:bCs/>
          <w:b/>
        </w:rPr>
        <w:t xml:space="preserve">Ho Chi Minh City Business Development Office</w:t>
      </w:r>
      <w:r>
        <w:br/>
      </w:r>
      <w:r>
        <w:rPr>
          <w:iCs/>
          <w:i/>
        </w:rPr>
        <w:t xml:space="preserve">Economic Analyst | Ho Chi Minh City, Vietnam</w:t>
      </w:r>
      <w:r>
        <w:br/>
      </w:r>
      <w:r>
        <w:t xml:space="preserve">June 2016 – December 2018</w:t>
      </w:r>
    </w:p>
    <w:p>
      <w:pPr>
        <w:numPr>
          <w:ilvl w:val="0"/>
          <w:numId w:val="1002"/>
        </w:numPr>
        <w:pStyle w:val="Compact"/>
      </w:pPr>
      <w:r>
        <w:t xml:space="preserve">Analyzed market trends and consumer behavior in Ho Chi Minh City to support business strategy development for local and international companies.</w:t>
      </w:r>
    </w:p>
    <w:p>
      <w:pPr>
        <w:numPr>
          <w:ilvl w:val="0"/>
          <w:numId w:val="1002"/>
        </w:numPr>
        <w:pStyle w:val="Compact"/>
      </w:pPr>
      <w:r>
        <w:t xml:space="preserve">Designed economic impact assessments for infrastructure projects, including the expansion of Tan Son Nhat International Airport and the Ho Chi Minh City Metro Line 1.</w:t>
      </w:r>
    </w:p>
    <w:p>
      <w:pPr>
        <w:numPr>
          <w:ilvl w:val="0"/>
          <w:numId w:val="1002"/>
        </w:numPr>
        <w:pStyle w:val="Compact"/>
      </w:pPr>
      <w:r>
        <w:t xml:space="preserve">Provided training sessions for entrepreneurs on financial planning, risk management, and access to credit in Vietnam’s evolving economic landscape.</w:t>
      </w:r>
    </w:p>
    <w:p>
      <w:pPr>
        <w:numPr>
          <w:ilvl w:val="0"/>
          <w:numId w:val="1002"/>
        </w:numPr>
        <w:pStyle w:val="Compact"/>
      </w:pPr>
      <w:r>
        <w:t xml:space="preserve">Coordinated with the Ministry of Industry and Trade to evaluate export potential for agricultural products like coffee and rice from the Mekong Delta region.</w:t>
      </w:r>
    </w:p>
    <w:p>
      <w:pPr>
        <w:pStyle w:val="FirstParagraph"/>
      </w:pPr>
      <w:r>
        <w:rPr>
          <w:bCs/>
          <w:b/>
        </w:rPr>
        <w:t xml:space="preserve">International Trade Consultant</w:t>
      </w:r>
      <w:r>
        <w:br/>
      </w:r>
      <w:r>
        <w:rPr>
          <w:iCs/>
          <w:i/>
        </w:rPr>
        <w:t xml:space="preserve">Freelance Economist | Ho Chi Minh City, Vietnam</w:t>
      </w:r>
      <w:r>
        <w:br/>
      </w:r>
      <w:r>
        <w:t xml:space="preserve">2014 – 2016</w:t>
      </w:r>
    </w:p>
    <w:p>
      <w:pPr>
        <w:numPr>
          <w:ilvl w:val="0"/>
          <w:numId w:val="1003"/>
        </w:numPr>
        <w:pStyle w:val="Compact"/>
      </w:pPr>
      <w:r>
        <w:t xml:space="preserve">Consulted with Vietnamese SMEs on market entry strategies for ASEAN markets, focusing on tariff structures and regulatory compliance.</w:t>
      </w:r>
    </w:p>
    <w:p>
      <w:pPr>
        <w:numPr>
          <w:ilvl w:val="0"/>
          <w:numId w:val="1003"/>
        </w:numPr>
        <w:pStyle w:val="Compact"/>
      </w:pPr>
      <w:r>
        <w:t xml:space="preserve">Analyzed the economic implications of Vietnam’s participation in the Comprehensive and Progressive Agreement for Trans-Pacific Partnership (CPTPP) for Ho Chi Minh City’s manufacturing sector.</w:t>
      </w:r>
    </w:p>
    <w:p>
      <w:pPr>
        <w:numPr>
          <w:ilvl w:val="0"/>
          <w:numId w:val="1003"/>
        </w:numPr>
        <w:pStyle w:val="Compact"/>
      </w:pPr>
      <w:r>
        <w:t xml:space="preserve">Developed cost-benefit analyses for foreign investors considering investments in Vietnam’s growing tech industry, particularly in IT and e-commerce.</w:t>
      </w:r>
    </w:p>
    <w:bookmarkEnd w:id="22"/>
    <w:bookmarkStart w:id="23" w:name="education"/>
    <w:p>
      <w:pPr>
        <w:pStyle w:val="Heading2"/>
      </w:pPr>
      <w:r>
        <w:t xml:space="preserve">Education</w:t>
      </w:r>
    </w:p>
    <w:p>
      <w:pPr>
        <w:pStyle w:val="FirstParagraph"/>
      </w:pPr>
      <w:r>
        <w:rPr>
          <w:bCs/>
          <w:b/>
        </w:rPr>
        <w:t xml:space="preserve">Master of Economics</w:t>
      </w:r>
      <w:r>
        <w:br/>
      </w:r>
      <w:r>
        <w:t xml:space="preserve">[University Name], Ho Chi Minh City, Vietnam</w:t>
      </w:r>
      <w:r>
        <w:br/>
      </w:r>
      <w:r>
        <w:t xml:space="preserve">Graduated: 2013</w:t>
      </w:r>
    </w:p>
    <w:p>
      <w:pPr>
        <w:numPr>
          <w:ilvl w:val="0"/>
          <w:numId w:val="1004"/>
        </w:numPr>
        <w:pStyle w:val="Compact"/>
      </w:pPr>
      <w:r>
        <w:t xml:space="preserve">Courses in econometrics, public policy, and development economics.</w:t>
      </w:r>
    </w:p>
    <w:p>
      <w:pPr>
        <w:numPr>
          <w:ilvl w:val="0"/>
          <w:numId w:val="1004"/>
        </w:numPr>
        <w:pStyle w:val="Compact"/>
      </w:pPr>
      <w:r>
        <w:t xml:space="preserve">Thesis: "Economic Growth Drivers in the Mekong Delta: A Case Study of Ho Chi Minh City."</w:t>
      </w:r>
    </w:p>
    <w:p>
      <w:pPr>
        <w:pStyle w:val="FirstParagraph"/>
      </w:pPr>
      <w:r>
        <w:rPr>
          <w:bCs/>
          <w:b/>
        </w:rPr>
        <w:t xml:space="preserve">Bachelor of Economics</w:t>
      </w:r>
      <w:r>
        <w:br/>
      </w:r>
      <w:r>
        <w:t xml:space="preserve">[University Name], Hanoi, Vietnam</w:t>
      </w:r>
      <w:r>
        <w:br/>
      </w:r>
      <w:r>
        <w:t xml:space="preserve">Graduated: 2010</w:t>
      </w:r>
    </w:p>
    <w:bookmarkEnd w:id="23"/>
    <w:bookmarkStart w:id="24" w:name="skills"/>
    <w:p>
      <w:pPr>
        <w:pStyle w:val="Heading2"/>
      </w:pPr>
      <w:r>
        <w:t xml:space="preserve">Skills</w:t>
      </w:r>
    </w:p>
    <w:p>
      <w:pPr>
        <w:numPr>
          <w:ilvl w:val="0"/>
          <w:numId w:val="1005"/>
        </w:numPr>
        <w:pStyle w:val="Compact"/>
      </w:pPr>
      <w:r>
        <w:rPr>
          <w:bCs/>
          <w:b/>
        </w:rPr>
        <w:t xml:space="preserve">Economic Analysis:</w:t>
      </w:r>
      <w:r>
        <w:t xml:space="preserve"> </w:t>
      </w:r>
      <w:r>
        <w:t xml:space="preserve">Macroeconomic modeling, trade policy evaluation, and fiscal planning.</w:t>
      </w:r>
    </w:p>
    <w:p>
      <w:pPr>
        <w:numPr>
          <w:ilvl w:val="0"/>
          <w:numId w:val="1005"/>
        </w:numPr>
        <w:pStyle w:val="Compact"/>
      </w:pPr>
      <w:r>
        <w:rPr>
          <w:bCs/>
          <w:b/>
        </w:rPr>
        <w:t xml:space="preserve">Data Analysis:</w:t>
      </w:r>
      <w:r>
        <w:t xml:space="preserve"> </w:t>
      </w:r>
      <w:r>
        <w:t xml:space="preserve">Proficient in Stata, R, and Excel for statistical forecasting and data visualization.</w:t>
      </w:r>
    </w:p>
    <w:p>
      <w:pPr>
        <w:numPr>
          <w:ilvl w:val="0"/>
          <w:numId w:val="1005"/>
        </w:numPr>
        <w:pStyle w:val="Compact"/>
      </w:pPr>
      <w:r>
        <w:rPr>
          <w:bCs/>
          <w:b/>
        </w:rPr>
        <w:t xml:space="preserve">Policy Development:</w:t>
      </w:r>
      <w:r>
        <w:t xml:space="preserve"> </w:t>
      </w:r>
      <w:r>
        <w:t xml:space="preserve">Experience in drafting economic strategies aligned with Vietnam’s national priorities.</w:t>
      </w:r>
    </w:p>
    <w:p>
      <w:pPr>
        <w:numPr>
          <w:ilvl w:val="0"/>
          <w:numId w:val="1005"/>
        </w:numPr>
        <w:pStyle w:val="Compact"/>
      </w:pPr>
      <w:r>
        <w:rPr>
          <w:bCs/>
          <w:b/>
        </w:rPr>
        <w:t xml:space="preserve">Languages:</w:t>
      </w:r>
      <w:r>
        <w:t xml:space="preserve"> </w:t>
      </w:r>
      <w:r>
        <w:t xml:space="preserve">Vietnamese (fluent), English (proficient), French (basic).</w:t>
      </w:r>
    </w:p>
    <w:p>
      <w:pPr>
        <w:numPr>
          <w:ilvl w:val="0"/>
          <w:numId w:val="1005"/>
        </w:numPr>
        <w:pStyle w:val="Compact"/>
      </w:pPr>
      <w:r>
        <w:rPr>
          <w:bCs/>
          <w:b/>
        </w:rPr>
        <w:t xml:space="preserve">Regional Expertise:</w:t>
      </w:r>
      <w:r>
        <w:t xml:space="preserve"> </w:t>
      </w:r>
      <w:r>
        <w:t xml:space="preserve">Deep understanding of Ho Chi Minh City’s economy, including its role as a trade and financial hub in Southeast Asia.</w:t>
      </w:r>
    </w:p>
    <w:bookmarkEnd w:id="24"/>
    <w:bookmarkStart w:id="25" w:name="certifications"/>
    <w:p>
      <w:pPr>
        <w:pStyle w:val="Heading2"/>
      </w:pPr>
      <w:r>
        <w:t xml:space="preserve">Certifications</w:t>
      </w:r>
    </w:p>
    <w:p>
      <w:pPr>
        <w:numPr>
          <w:ilvl w:val="0"/>
          <w:numId w:val="1006"/>
        </w:numPr>
        <w:pStyle w:val="Compact"/>
      </w:pPr>
      <w:r>
        <w:t xml:space="preserve">CFA (Chartered Financial Analyst) Level II, 2017</w:t>
      </w:r>
    </w:p>
    <w:p>
      <w:pPr>
        <w:numPr>
          <w:ilvl w:val="0"/>
          <w:numId w:val="1006"/>
        </w:numPr>
        <w:pStyle w:val="Compact"/>
      </w:pPr>
      <w:r>
        <w:t xml:space="preserve">World Bank Economic Development Certificate, 2015</w:t>
      </w:r>
    </w:p>
    <w:p>
      <w:pPr>
        <w:numPr>
          <w:ilvl w:val="0"/>
          <w:numId w:val="1006"/>
        </w:numPr>
        <w:pStyle w:val="Compact"/>
      </w:pPr>
      <w:r>
        <w:t xml:space="preserve">Microsoft Excel Advanced Certification, 2014</w:t>
      </w:r>
    </w:p>
    <w:bookmarkEnd w:id="25"/>
    <w:bookmarkStart w:id="26" w:name="key-projects-contributions"/>
    <w:p>
      <w:pPr>
        <w:pStyle w:val="Heading2"/>
      </w:pPr>
      <w:r>
        <w:t xml:space="preserve">Key Projects &amp; Contributions</w:t>
      </w:r>
    </w:p>
    <w:p>
      <w:pPr>
        <w:pStyle w:val="FirstParagraph"/>
      </w:pPr>
      <w:r>
        <w:rPr>
          <w:bCs/>
          <w:b/>
        </w:rPr>
        <w:t xml:space="preserve">Economic Impact Study of the Ho Chi Minh City Metro Line 1 (2018)</w:t>
      </w:r>
      <w:r>
        <w:br/>
      </w:r>
    </w:p>
    <w:p>
      <w:pPr>
        <w:pStyle w:val="BodyText"/>
      </w:pPr>
      <w:r>
        <w:t xml:space="preserve">Collaborated with the city’s transport authority to assess the project’s long-term economic benefits, including job creation and reduced traffic congestion.</w:t>
      </w:r>
    </w:p>
    <w:p>
      <w:pPr>
        <w:pStyle w:val="BodyText"/>
      </w:pPr>
      <w:r>
        <w:rPr>
          <w:bCs/>
          <w:b/>
        </w:rPr>
        <w:t xml:space="preserve">Vietnam-ASEAN Trade Policy Workshop (2017)</w:t>
      </w:r>
      <w:r>
        <w:br/>
      </w:r>
    </w:p>
    <w:p>
      <w:pPr>
        <w:pStyle w:val="BodyText"/>
      </w:pPr>
      <w:r>
        <w:t xml:space="preserve">Presented findings on how Ho Chi Minh City’s export strategies could be optimized under ASEAN economic integration.</w:t>
      </w:r>
    </w:p>
    <w:p>
      <w:pPr>
        <w:pStyle w:val="BodyText"/>
      </w:pPr>
      <w:r>
        <w:rPr>
          <w:bCs/>
          <w:b/>
        </w:rPr>
        <w:t xml:space="preserve">SME Development Initiative (2016)</w:t>
      </w:r>
      <w:r>
        <w:br/>
      </w:r>
    </w:p>
    <w:p>
      <w:pPr>
        <w:pStyle w:val="BodyText"/>
      </w:pPr>
      <w:r>
        <w:t xml:space="preserve">Co-designed a training program for local entrepreneurs in Ho Chi Minh City, focusing on digital marketing and access to international markets.</w:t>
      </w:r>
    </w:p>
    <w:bookmarkEnd w:id="26"/>
    <w:bookmarkStart w:id="27" w:name="professional-affiliations"/>
    <w:p>
      <w:pPr>
        <w:pStyle w:val="Heading2"/>
      </w:pPr>
      <w:r>
        <w:t xml:space="preserve">Professional Affiliations</w:t>
      </w:r>
    </w:p>
    <w:p>
      <w:pPr>
        <w:numPr>
          <w:ilvl w:val="0"/>
          <w:numId w:val="1007"/>
        </w:numPr>
        <w:pStyle w:val="Compact"/>
      </w:pPr>
      <w:r>
        <w:t xml:space="preserve">Vietnam Economic Association (VEA)</w:t>
      </w:r>
    </w:p>
    <w:p>
      <w:pPr>
        <w:numPr>
          <w:ilvl w:val="0"/>
          <w:numId w:val="1007"/>
        </w:numPr>
        <w:pStyle w:val="Compact"/>
      </w:pPr>
      <w:r>
        <w:t xml:space="preserve">Ho Chi Minh City Chamber of Commerce and Industry (HCCCI)</w:t>
      </w:r>
    </w:p>
    <w:p>
      <w:pPr>
        <w:numPr>
          <w:ilvl w:val="0"/>
          <w:numId w:val="1007"/>
        </w:numPr>
        <w:pStyle w:val="Compact"/>
      </w:pPr>
      <w:r>
        <w:t xml:space="preserve">ASEAN Economic Research Network (AERN)</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Advisor to the Ho Chi Minh City Youth Innovation Center, helping students develop business plans for tech startups.</w:t>
      </w:r>
    </w:p>
    <w:p>
      <w:pPr>
        <w:pStyle w:val="BodyText"/>
      </w:pPr>
      <w:r>
        <w:rPr>
          <w:bCs/>
          <w:b/>
        </w:rPr>
        <w:t xml:space="preserve">Hobbies:</w:t>
      </w:r>
      <w:r>
        <w:t xml:space="preserve"> </w:t>
      </w:r>
      <w:r>
        <w:t xml:space="preserve">Researching emerging economic trends in Southeast Asia, participating in local policy debates, and mentoring young economists in Vietnam.</w:t>
      </w:r>
    </w:p>
    <w:bookmarkEnd w:id="28"/>
    <w:bookmarkStart w:id="29" w:name="conclusion"/>
    <w:p>
      <w:pPr>
        <w:pStyle w:val="Heading2"/>
      </w:pPr>
      <w:r>
        <w:t xml:space="preserve">Conclusion</w:t>
      </w:r>
    </w:p>
    <w:p>
      <w:pPr>
        <w:pStyle w:val="FirstParagraph"/>
      </w:pPr>
      <w:r>
        <w:t xml:space="preserve">As an Economist based in Ho Chi Minh City, I am committed to leveraging my expertise to support Vietnam’s economic growth and global integration. My work bridges theoretical knowledge with practical solutions, ensuring alignment with the unique needs of Ho Chi Minh City’s diverse industries. I am eager to contribute my skills to organizations that share a vision for sustainable development in Vietnam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Economist in Vietnam Ho Chi Minh City</dc:title>
  <dc:creator/>
  <dc:language>en</dc:language>
  <cp:keywords/>
  <dcterms:created xsi:type="dcterms:W3CDTF">2026-07-24T13:16:59Z</dcterms:created>
  <dcterms:modified xsi:type="dcterms:W3CDTF">2026-07-24T13:16:59Z</dcterms:modified>
</cp:coreProperties>
</file>

<file path=docProps/custom.xml><?xml version="1.0" encoding="utf-8"?>
<Properties xmlns="http://schemas.openxmlformats.org/officeDocument/2006/custom-properties" xmlns:vt="http://schemas.openxmlformats.org/officeDocument/2006/docPropsVTypes"/>
</file>