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Editor</w:t>
      </w:r>
      <w:r>
        <w:t xml:space="preserve"> </w:t>
      </w:r>
      <w:r>
        <w:t xml:space="preserve">-</w:t>
      </w:r>
      <w:r>
        <w:t xml:space="preserve"> </w:t>
      </w:r>
      <w:r>
        <w:t xml:space="preserve">Argentina</w:t>
      </w:r>
      <w:r>
        <w:t xml:space="preserve"> </w:t>
      </w:r>
      <w:r>
        <w:t xml:space="preserve">Córdoba</w:t>
      </w:r>
    </w:p>
    <w:bookmarkStart w:id="31" w:name="editor-resume"/>
    <w:p>
      <w:pPr>
        <w:pStyle w:val="Heading1"/>
      </w:pPr>
      <w:r>
        <w:t xml:space="preserve">Editor Resume</w:t>
      </w:r>
    </w:p>
    <w:p>
      <w:pPr>
        <w:pStyle w:val="FirstParagraph"/>
      </w:pPr>
      <w:r>
        <w:t xml:space="preserve">[Your Full Name]</w:t>
      </w:r>
    </w:p>
    <w:p>
      <w:pPr>
        <w:pStyle w:val="BodyText"/>
      </w:pPr>
      <w:r>
        <w:t xml:space="preserve">Córdoba, Argentina | +54 9 1234-5678 | your.email@example.com</w:t>
      </w:r>
    </w:p>
    <w:bookmarkStart w:id="20" w:name="professional-summary"/>
    <w:p>
      <w:pPr>
        <w:pStyle w:val="Heading2"/>
      </w:pPr>
      <w:r>
        <w:t xml:space="preserve">Professional Summary</w:t>
      </w:r>
    </w:p>
    <w:p>
      <w:pPr>
        <w:pStyle w:val="FirstParagraph"/>
      </w:pPr>
      <w:r>
        <w:t xml:space="preserve">As a dedicated and experienced Editor based in Córdoba, Argentina, I bring a passion for refining content to its highest potential. With over [X years] of expertise in editorial roles across diverse industries, I specialize in enhancing clarity, coherence, and impact through meticulous copyediting and proofreading. My work as an Editor has been deeply rooted in the vibrant cultural and academic landscape of Argentina Córdoba, where I have collaborated with writers, publishers, and institutions to ensure quality output that resonates with local audiences. This resume highlights my qualifications, achievements, and commitment to excellence in editorial practices tailored for the unique demands of Argentina Córdoba.</w:t>
      </w:r>
    </w:p>
    <w:bookmarkEnd w:id="20"/>
    <w:bookmarkStart w:id="24" w:name="work-experience"/>
    <w:p>
      <w:pPr>
        <w:pStyle w:val="Heading2"/>
      </w:pPr>
      <w:r>
        <w:t xml:space="preserve">Work Experience</w:t>
      </w:r>
    </w:p>
    <w:bookmarkStart w:id="21" w:name="senior-editor"/>
    <w:p>
      <w:pPr>
        <w:pStyle w:val="Heading3"/>
      </w:pPr>
      <w:r>
        <w:t xml:space="preserve">Senior Editor</w:t>
      </w:r>
    </w:p>
    <w:p>
      <w:pPr>
        <w:pStyle w:val="FirstParagraph"/>
      </w:pPr>
      <w:r>
        <w:rPr>
          <w:bCs/>
          <w:b/>
        </w:rPr>
        <w:t xml:space="preserve">Publishing House of Córdoba (PHC)</w:t>
      </w:r>
      <w:r>
        <w:t xml:space="preserve"> </w:t>
      </w:r>
      <w:r>
        <w:t xml:space="preserve">| Córdoba, Argentina | [Start Date] – [End Date]</w:t>
      </w:r>
    </w:p>
    <w:p>
      <w:pPr>
        <w:numPr>
          <w:ilvl w:val="0"/>
          <w:numId w:val="1001"/>
        </w:numPr>
        <w:pStyle w:val="Compact"/>
      </w:pPr>
      <w:r>
        <w:t xml:space="preserve">Overseeing the editorial process for print and digital publications, ensuring alignment with brand voice and industry standards.</w:t>
      </w:r>
    </w:p>
    <w:p>
      <w:pPr>
        <w:numPr>
          <w:ilvl w:val="0"/>
          <w:numId w:val="1001"/>
        </w:numPr>
        <w:pStyle w:val="Compact"/>
      </w:pPr>
      <w:r>
        <w:t xml:space="preserve">Collaborating with authors, designers, and production teams to deliver high-quality content tailored to the Argentine market.</w:t>
      </w:r>
    </w:p>
    <w:p>
      <w:pPr>
        <w:numPr>
          <w:ilvl w:val="0"/>
          <w:numId w:val="1001"/>
        </w:numPr>
        <w:pStyle w:val="Compact"/>
      </w:pPr>
      <w:r>
        <w:t xml:space="preserve">Implementing quality control measures that reduced errors by 30% in [Year], earning recognition as a leader in Argentina Córdoba’s publishing sector.</w:t>
      </w:r>
    </w:p>
    <w:p>
      <w:pPr>
        <w:numPr>
          <w:ilvl w:val="0"/>
          <w:numId w:val="1001"/>
        </w:numPr>
        <w:pStyle w:val="Compact"/>
      </w:pPr>
      <w:r>
        <w:t xml:space="preserve">Providing mentorship to junior editors, fostering a culture of precision and innovation within the team.</w:t>
      </w:r>
    </w:p>
    <w:bookmarkEnd w:id="21"/>
    <w:bookmarkStart w:id="22" w:name="freelance-editor"/>
    <w:p>
      <w:pPr>
        <w:pStyle w:val="Heading3"/>
      </w:pPr>
      <w:r>
        <w:t xml:space="preserve">Freelance Editor</w:t>
      </w:r>
    </w:p>
    <w:p>
      <w:pPr>
        <w:pStyle w:val="FirstParagraph"/>
      </w:pPr>
      <w:r>
        <w:rPr>
          <w:bCs/>
          <w:b/>
        </w:rPr>
        <w:t xml:space="preserve">Córdoba Editorial Services</w:t>
      </w:r>
      <w:r>
        <w:t xml:space="preserve"> </w:t>
      </w:r>
      <w:r>
        <w:t xml:space="preserve">| Córdoba, Argentina | [Start Date] – [End Date]</w:t>
      </w:r>
    </w:p>
    <w:p>
      <w:pPr>
        <w:numPr>
          <w:ilvl w:val="0"/>
          <w:numId w:val="1002"/>
        </w:numPr>
        <w:pStyle w:val="Compact"/>
      </w:pPr>
      <w:r>
        <w:t xml:space="preserve">Editing manuscripts for academic journals, literary works, and corporate publications, with a focus on maintaining cultural relevance in Argentina Córdoba.</w:t>
      </w:r>
    </w:p>
    <w:p>
      <w:pPr>
        <w:numPr>
          <w:ilvl w:val="0"/>
          <w:numId w:val="1002"/>
        </w:numPr>
        <w:pStyle w:val="Compact"/>
      </w:pPr>
      <w:r>
        <w:t xml:space="preserve">Conducting comprehensive proofreading sessions to ensure grammatical accuracy and stylistic consistency across projects.</w:t>
      </w:r>
    </w:p>
    <w:p>
      <w:pPr>
        <w:numPr>
          <w:ilvl w:val="0"/>
          <w:numId w:val="1002"/>
        </w:numPr>
        <w:pStyle w:val="Compact"/>
      </w:pPr>
      <w:r>
        <w:t xml:space="preserve">Developing editorial guidelines for clients in the education sector, contributing to the standardization of content for regional schools and universities.</w:t>
      </w:r>
    </w:p>
    <w:bookmarkEnd w:id="22"/>
    <w:bookmarkStart w:id="23" w:name="assistant-editor"/>
    <w:p>
      <w:pPr>
        <w:pStyle w:val="Heading3"/>
      </w:pPr>
      <w:r>
        <w:t xml:space="preserve">Assistant Editor</w:t>
      </w:r>
    </w:p>
    <w:p>
      <w:pPr>
        <w:pStyle w:val="FirstParagraph"/>
      </w:pPr>
      <w:r>
        <w:rPr>
          <w:bCs/>
          <w:b/>
        </w:rPr>
        <w:t xml:space="preserve">Revista Córdoba Cultural</w:t>
      </w:r>
      <w:r>
        <w:t xml:space="preserve"> </w:t>
      </w:r>
      <w:r>
        <w:t xml:space="preserve">| Córdoba, Argentina | [Start Date] – [End Date]</w:t>
      </w:r>
    </w:p>
    <w:p>
      <w:pPr>
        <w:numPr>
          <w:ilvl w:val="0"/>
          <w:numId w:val="1003"/>
        </w:numPr>
        <w:pStyle w:val="Compact"/>
      </w:pPr>
      <w:r>
        <w:t xml:space="preserve">Supporting the editorial team in curating content for a monthly magazine that highlights local arts, history, and social issues in Argentina Córdoba.</w:t>
      </w:r>
    </w:p>
    <w:p>
      <w:pPr>
        <w:numPr>
          <w:ilvl w:val="0"/>
          <w:numId w:val="1003"/>
        </w:numPr>
        <w:pStyle w:val="Compact"/>
      </w:pPr>
      <w:r>
        <w:t xml:space="preserve">Researching and verifying factual information to ensure the accuracy of articles published in the region.</w:t>
      </w:r>
    </w:p>
    <w:p>
      <w:pPr>
        <w:numPr>
          <w:ilvl w:val="0"/>
          <w:numId w:val="1003"/>
        </w:numPr>
        <w:pStyle w:val="Compact"/>
      </w:pPr>
      <w:r>
        <w:t xml:space="preserve">Assisting in the layout design process to enhance visual storytelling for readers across Argentina.</w:t>
      </w:r>
    </w:p>
    <w:bookmarkEnd w:id="23"/>
    <w:bookmarkEnd w:id="24"/>
    <w:bookmarkStart w:id="25" w:name="education"/>
    <w:p>
      <w:pPr>
        <w:pStyle w:val="Heading2"/>
      </w:pPr>
      <w:r>
        <w:t xml:space="preserve">Education</w:t>
      </w:r>
    </w:p>
    <w:p>
      <w:pPr>
        <w:pStyle w:val="FirstParagraph"/>
      </w:pPr>
      <w:r>
        <w:rPr>
          <w:bCs/>
          <w:b/>
        </w:rPr>
        <w:t xml:space="preserve">Bachelor of Arts in Communication</w:t>
      </w:r>
    </w:p>
    <w:p>
      <w:pPr>
        <w:pStyle w:val="BodyText"/>
      </w:pPr>
      <w:r>
        <w:rPr>
          <w:iCs/>
          <w:i/>
        </w:rPr>
        <w:t xml:space="preserve">Universidad Nacional de Córdoba (UNC)</w:t>
      </w:r>
      <w:r>
        <w:t xml:space="preserve"> </w:t>
      </w:r>
      <w:r>
        <w:t xml:space="preserve">| Córdoba, Argentina | [Graduation Year]</w:t>
      </w:r>
    </w:p>
    <w:p>
      <w:pPr>
        <w:numPr>
          <w:ilvl w:val="0"/>
          <w:numId w:val="1004"/>
        </w:numPr>
        <w:pStyle w:val="Compact"/>
      </w:pPr>
      <w:r>
        <w:t xml:space="preserve">Specialized in Media and Journalism, with a focus on editorial practices and content creation for diverse audiences.</w:t>
      </w:r>
    </w:p>
    <w:p>
      <w:pPr>
        <w:numPr>
          <w:ilvl w:val="0"/>
          <w:numId w:val="1004"/>
        </w:numPr>
        <w:pStyle w:val="Compact"/>
      </w:pPr>
      <w:r>
        <w:t xml:space="preserve">Participated in the "Editorial Innovation" program, which emphasized adapting traditional editing techniques to digital formats—a critical skill for modern editors in Argentina Córdoba.</w:t>
      </w:r>
    </w:p>
    <w:p>
      <w:pPr>
        <w:pStyle w:val="FirstParagraph"/>
      </w:pPr>
      <w:r>
        <w:rPr>
          <w:bCs/>
          <w:b/>
        </w:rPr>
        <w:t xml:space="preserve">Certificate in Advanced Editing</w:t>
      </w:r>
    </w:p>
    <w:p>
      <w:pPr>
        <w:pStyle w:val="BodyText"/>
      </w:pPr>
      <w:r>
        <w:rPr>
          <w:iCs/>
          <w:i/>
        </w:rPr>
        <w:t xml:space="preserve">Escuela de Periodismo de Argentina (EPA)</w:t>
      </w:r>
      <w:r>
        <w:t xml:space="preserve"> </w:t>
      </w:r>
      <w:r>
        <w:t xml:space="preserve">| Buenos Aires, Argentina | [Year]</w:t>
      </w:r>
    </w:p>
    <w:p>
      <w:pPr>
        <w:numPr>
          <w:ilvl w:val="0"/>
          <w:numId w:val="1005"/>
        </w:numPr>
        <w:pStyle w:val="Compact"/>
      </w:pPr>
      <w:r>
        <w:t xml:space="preserve">Completed a rigorous curriculum covering advanced copyediting, proofreading, and manuscript evaluation.</w:t>
      </w:r>
    </w:p>
    <w:p>
      <w:pPr>
        <w:numPr>
          <w:ilvl w:val="0"/>
          <w:numId w:val="1005"/>
        </w:numPr>
        <w:pStyle w:val="Compact"/>
      </w:pPr>
      <w:r>
        <w:t xml:space="preserve">Gained hands-on experience with tools like Adobe InDesign and Grammarly, enhancing efficiency in editorial workflows.</w:t>
      </w:r>
    </w:p>
    <w:bookmarkEnd w:id="25"/>
    <w:bookmarkStart w:id="26" w:name="skills"/>
    <w:p>
      <w:pPr>
        <w:pStyle w:val="Heading2"/>
      </w:pPr>
      <w:r>
        <w:t xml:space="preserve">Skills</w:t>
      </w:r>
    </w:p>
    <w:p>
      <w:pPr>
        <w:numPr>
          <w:ilvl w:val="0"/>
          <w:numId w:val="1006"/>
        </w:numPr>
        <w:pStyle w:val="Compact"/>
      </w:pPr>
      <w:r>
        <w:rPr>
          <w:bCs/>
          <w:b/>
        </w:rPr>
        <w:t xml:space="preserve">Technical Proficiency:</w:t>
      </w:r>
      <w:r>
        <w:t xml:space="preserve"> </w:t>
      </w:r>
      <w:r>
        <w:t xml:space="preserve">Expertise in Microsoft Office Suite, Adobe InDesign, and content management systems (e.g., WordPress).</w:t>
      </w:r>
    </w:p>
    <w:p>
      <w:pPr>
        <w:numPr>
          <w:ilvl w:val="0"/>
          <w:numId w:val="1006"/>
        </w:numPr>
        <w:pStyle w:val="Compact"/>
      </w:pPr>
      <w:r>
        <w:rPr>
          <w:bCs/>
          <w:b/>
        </w:rPr>
        <w:t xml:space="preserve">Languages:</w:t>
      </w:r>
      <w:r>
        <w:t xml:space="preserve"> </w:t>
      </w:r>
      <w:r>
        <w:t xml:space="preserve">Fluency in Spanish (native) and English (professional proficiency), enabling seamless communication with international clients in Argentina Córdoba.</w:t>
      </w:r>
    </w:p>
    <w:p>
      <w:pPr>
        <w:numPr>
          <w:ilvl w:val="0"/>
          <w:numId w:val="1006"/>
        </w:numPr>
        <w:pStyle w:val="Compact"/>
      </w:pPr>
      <w:r>
        <w:rPr>
          <w:bCs/>
          <w:b/>
        </w:rPr>
        <w:t xml:space="preserve">Industry Knowledge:</w:t>
      </w:r>
      <w:r>
        <w:t xml:space="preserve"> </w:t>
      </w:r>
      <w:r>
        <w:t xml:space="preserve">Deep understanding of editorial standards for academic, literary, and corporate content in Argentina’s cultural context.</w:t>
      </w:r>
    </w:p>
    <w:p>
      <w:pPr>
        <w:numPr>
          <w:ilvl w:val="0"/>
          <w:numId w:val="1006"/>
        </w:numPr>
        <w:pStyle w:val="Compact"/>
      </w:pPr>
      <w:r>
        <w:rPr>
          <w:bCs/>
          <w:b/>
        </w:rPr>
        <w:t xml:space="preserve">Soft Skills:</w:t>
      </w:r>
      <w:r>
        <w:t xml:space="preserve"> </w:t>
      </w:r>
      <w:r>
        <w:t xml:space="preserve">Strong attention to detail, time management, and collaborative problem-solving to meet deadlines in fast-paced environments.</w:t>
      </w:r>
    </w:p>
    <w:bookmarkEnd w:id="26"/>
    <w:bookmarkStart w:id="27" w:name="certifications"/>
    <w:p>
      <w:pPr>
        <w:pStyle w:val="Heading2"/>
      </w:pPr>
      <w:r>
        <w:t xml:space="preserve">Certifications</w:t>
      </w:r>
    </w:p>
    <w:p>
      <w:pPr>
        <w:pStyle w:val="FirstParagraph"/>
      </w:pPr>
      <w:r>
        <w:rPr>
          <w:bCs/>
          <w:b/>
        </w:rPr>
        <w:t xml:space="preserve">Certified Copyeditor</w:t>
      </w:r>
    </w:p>
    <w:p>
      <w:pPr>
        <w:pStyle w:val="BodyText"/>
      </w:pPr>
      <w:r>
        <w:rPr>
          <w:iCs/>
          <w:i/>
        </w:rPr>
        <w:t xml:space="preserve">American Society of Journalists and Authors (ASJA)</w:t>
      </w:r>
      <w:r>
        <w:t xml:space="preserve"> </w:t>
      </w:r>
      <w:r>
        <w:t xml:space="preserve">| [Year]</w:t>
      </w:r>
    </w:p>
    <w:p>
      <w:pPr>
        <w:numPr>
          <w:ilvl w:val="0"/>
          <w:numId w:val="1007"/>
        </w:numPr>
        <w:pStyle w:val="Compact"/>
      </w:pPr>
      <w:r>
        <w:t xml:space="preserve">Demonstrated mastery of editorial best practices, including grammar, punctuation, and style guide compliance.</w:t>
      </w:r>
    </w:p>
    <w:bookmarkEnd w:id="27"/>
    <w:bookmarkStart w:id="28" w:name="professional-affiliations"/>
    <w:p>
      <w:pPr>
        <w:pStyle w:val="Heading2"/>
      </w:pPr>
      <w:r>
        <w:t xml:space="preserve">Professional Affiliations</w:t>
      </w:r>
    </w:p>
    <w:p>
      <w:pPr>
        <w:pStyle w:val="FirstParagraph"/>
      </w:pPr>
      <w:r>
        <w:rPr>
          <w:bCs/>
          <w:b/>
        </w:rPr>
        <w:t xml:space="preserve">Asociación Argentina de Editores (AAE)</w:t>
      </w:r>
    </w:p>
    <w:p>
      <w:pPr>
        <w:numPr>
          <w:ilvl w:val="0"/>
          <w:numId w:val="1008"/>
        </w:numPr>
        <w:pStyle w:val="Compact"/>
      </w:pPr>
      <w:r>
        <w:t xml:space="preserve">Member since [Year], actively participating in workshops and networking events to stay updated on editorial trends in Argentina Córdoba.</w:t>
      </w:r>
    </w:p>
    <w:bookmarkEnd w:id="28"/>
    <w:bookmarkStart w:id="29" w:name="projects"/>
    <w:p>
      <w:pPr>
        <w:pStyle w:val="Heading2"/>
      </w:pPr>
      <w:r>
        <w:t xml:space="preserve">Projects</w:t>
      </w:r>
    </w:p>
    <w:p>
      <w:pPr>
        <w:pStyle w:val="FirstParagraph"/>
      </w:pPr>
      <w:r>
        <w:rPr>
          <w:bCs/>
          <w:b/>
        </w:rPr>
        <w:t xml:space="preserve">"Voices of Córdoba" Literary Anthology</w:t>
      </w:r>
    </w:p>
    <w:p>
      <w:pPr>
        <w:numPr>
          <w:ilvl w:val="0"/>
          <w:numId w:val="1009"/>
        </w:numPr>
        <w:pStyle w:val="Compact"/>
      </w:pPr>
      <w:r>
        <w:t xml:space="preserve">Served as the lead editor for a collection of short stories and poems by local authors, highlighting regional narratives in Argentina.</w:t>
      </w:r>
    </w:p>
    <w:p>
      <w:pPr>
        <w:numPr>
          <w:ilvl w:val="0"/>
          <w:numId w:val="1009"/>
        </w:numPr>
        <w:pStyle w:val="Compact"/>
      </w:pPr>
      <w:r>
        <w:t xml:space="preserve">Collaborated with the Universidad Nacional de Córdoba to ensure academic rigor and cultural authenticity in the anthology.</w:t>
      </w:r>
    </w:p>
    <w:p>
      <w:pPr>
        <w:pStyle w:val="FirstParagraph"/>
      </w:pPr>
      <w:r>
        <w:rPr>
          <w:bCs/>
          <w:b/>
        </w:rPr>
        <w:t xml:space="preserve">Digital Transformation Initiative</w:t>
      </w:r>
    </w:p>
    <w:p>
      <w:pPr>
        <w:numPr>
          <w:ilvl w:val="0"/>
          <w:numId w:val="1010"/>
        </w:numPr>
        <w:pStyle w:val="Compact"/>
      </w:pPr>
      <w:r>
        <w:t xml:space="preserve">Played a key role in converting print publications into digital formats, increasing accessibility for readers in Argentina Córdoba and beyond.</w:t>
      </w:r>
    </w:p>
    <w:bookmarkEnd w:id="29"/>
    <w:bookmarkStart w:id="30" w:name="conclusion"/>
    <w:p>
      <w:pPr>
        <w:pStyle w:val="Heading2"/>
      </w:pPr>
      <w:r>
        <w:t xml:space="preserve">Conclusion</w:t>
      </w:r>
    </w:p>
    <w:p>
      <w:pPr>
        <w:pStyle w:val="FirstParagraph"/>
      </w:pPr>
      <w:r>
        <w:t xml:space="preserve">This resume exemplifies my dedication as an Editor committed to excellence within the dynamic editorial landscape of Argentina Córdoba. My background in both traditional and digital publishing, combined with a deep understanding of local cultural nuances, positions me to contribute meaningfully to any organization seeking high-quality editorial support. Whether refining academic texts or curating engaging content for regional audiences, I am passionate about ensuring every piece of work reflects the richness of Argentina’s heritage and the innovative spirit of Córdoba.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Editor - Argentina Córdoba</dc:title>
  <dc:creator/>
  <dc:language>en</dc:language>
  <cp:keywords/>
  <dcterms:created xsi:type="dcterms:W3CDTF">2026-07-22T20:41:38Z</dcterms:created>
  <dcterms:modified xsi:type="dcterms:W3CDTF">2026-07-22T20:41:38Z</dcterms:modified>
</cp:coreProperties>
</file>

<file path=docProps/custom.xml><?xml version="1.0" encoding="utf-8"?>
<Properties xmlns="http://schemas.openxmlformats.org/officeDocument/2006/custom-properties" xmlns:vt="http://schemas.openxmlformats.org/officeDocument/2006/docPropsVTypes"/>
</file>