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5" w:name="resume-editor-rio-de-janeiro-brazil"/>
    <w:p>
      <w:pPr>
        <w:pStyle w:val="Heading1"/>
      </w:pPr>
      <w:r>
        <w:t xml:space="preserve">Resume: Editor | Rio de Janeiro, Brazil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Address:</w:t>
      </w:r>
      <w:r>
        <w:t xml:space="preserve"> </w:t>
      </w:r>
      <w:r>
        <w:t xml:space="preserve">Rua do Ouvidor, 123 - Centro, Rio de Janeiro, RJ</w:t>
      </w:r>
      <w:r>
        <w:br/>
      </w:r>
      <w:r>
        <w:rPr>
          <w:bCs/>
          <w:b/>
        </w:rPr>
        <w:t xml:space="preserve">Phone:</w:t>
      </w:r>
      <w:r>
        <w:t xml:space="preserve"> </w:t>
      </w:r>
      <w:r>
        <w:t xml:space="preserve">+55 21 98765-4321</w:t>
      </w:r>
      <w:r>
        <w:br/>
      </w:r>
      <w:r>
        <w:rPr>
          <w:bCs/>
          <w:b/>
        </w:rPr>
        <w:t xml:space="preserve">Email:</w:t>
      </w:r>
      <w:r>
        <w:t xml:space="preserve"> </w:t>
      </w:r>
      <w:r>
        <w:t xml:space="preserve">anamaria.silva.editor@gmail.com</w:t>
      </w:r>
      <w:r>
        <w:br/>
      </w:r>
      <w:r>
        <w:rPr>
          <w:bCs/>
          <w:b/>
        </w:rPr>
        <w:t xml:space="preserve">LinkedIn:</w:t>
      </w:r>
      <w:r>
        <w:t xml:space="preserve"> </w:t>
      </w:r>
      <w:r>
        <w:t xml:space="preserve">linkedin.com/in/ana-maria-editor-brazil</w:t>
      </w:r>
    </w:p>
    <w:bookmarkEnd w:id="20"/>
    <w:bookmarkStart w:id="21" w:name="professional-summary"/>
    <w:p>
      <w:pPr>
        <w:pStyle w:val="Heading2"/>
      </w:pPr>
      <w:r>
        <w:t xml:space="preserve">Professional Summary</w:t>
      </w:r>
    </w:p>
    <w:p>
      <w:pPr>
        <w:pStyle w:val="FirstParagraph"/>
      </w:pPr>
      <w:r>
        <w:t xml:space="preserve">Results-driven and detail-oriented Editor with over 8 years of experience in curating, editing, and producing high-quality content tailored for the dynamic media landscape of Brazil. Adept at navigating the unique challenges and opportunities within Rio de Janeiro’s cultural and commercial sectors. Committed to delivering compelling narratives that resonate with Brazilian audiences while maintaining editorial excellence. Proven track record in leading cross-functional teams, optimizing workflows, and ensuring compliance with local regulations in content creation. Passionate about leveraging storytelling to connect with diverse demographics across Rio de Janeiro and beyond.</w:t>
      </w:r>
    </w:p>
    <w:bookmarkEnd w:id="21"/>
    <w:bookmarkStart w:id="25" w:name="professional-experience"/>
    <w:p>
      <w:pPr>
        <w:pStyle w:val="Heading2"/>
      </w:pPr>
      <w:r>
        <w:t xml:space="preserve">Professional Experience</w:t>
      </w:r>
    </w:p>
    <w:bookmarkStart w:id="22" w:name="senior-editor-revista-carioca-media"/>
    <w:p>
      <w:pPr>
        <w:pStyle w:val="Heading3"/>
      </w:pPr>
      <w:r>
        <w:t xml:space="preserve">Senior Editor | Revista Carioca Media</w:t>
      </w:r>
    </w:p>
    <w:p>
      <w:pPr>
        <w:pStyle w:val="FirstParagraph"/>
      </w:pPr>
      <w:r>
        <w:rPr>
          <w:bCs/>
          <w:b/>
        </w:rPr>
        <w:t xml:space="preserve">Rio de Janeiro, Brazil | January 2019 – Present</w:t>
      </w:r>
    </w:p>
    <w:p>
      <w:pPr>
        <w:numPr>
          <w:ilvl w:val="0"/>
          <w:numId w:val="1001"/>
        </w:numPr>
        <w:pStyle w:val="Compact"/>
      </w:pPr>
      <w:r>
        <w:t xml:space="preserve">Overseeing the editorial direction of a leading lifestyle magazine targeting Rio de Janeiro’s urban population, ensuring content aligns with local trends and cultural nuances.</w:t>
      </w:r>
    </w:p>
    <w:p>
      <w:pPr>
        <w:numPr>
          <w:ilvl w:val="0"/>
          <w:numId w:val="1001"/>
        </w:numPr>
        <w:pStyle w:val="Compact"/>
      </w:pPr>
      <w:r>
        <w:t xml:space="preserve">Collaborating with writers, photographers, and designers to produce visually engaging features on topics ranging from fashion to urban development in Rio de Janeiro.</w:t>
      </w:r>
    </w:p>
    <w:p>
      <w:pPr>
        <w:numPr>
          <w:ilvl w:val="0"/>
          <w:numId w:val="1001"/>
        </w:numPr>
        <w:pStyle w:val="Compact"/>
      </w:pPr>
      <w:r>
        <w:t xml:space="preserve">Implementing a rigorous editing process that reduces errors by 30% and improves reader engagement metrics by 20% within the first year of employment.</w:t>
      </w:r>
    </w:p>
    <w:p>
      <w:pPr>
        <w:numPr>
          <w:ilvl w:val="0"/>
          <w:numId w:val="1001"/>
        </w:numPr>
        <w:pStyle w:val="Compact"/>
      </w:pPr>
      <w:r>
        <w:t xml:space="preserve">Building relationships with local influencers, artists, and businesses to secure exclusive interviews and partnerships, enhancing the magazine’s credibility in the Rio de Janeiro market.</w:t>
      </w:r>
    </w:p>
    <w:bookmarkEnd w:id="22"/>
    <w:bookmarkStart w:id="23" w:name="editorial-coordinator-jornal-da-cidade"/>
    <w:p>
      <w:pPr>
        <w:pStyle w:val="Heading3"/>
      </w:pPr>
      <w:r>
        <w:t xml:space="preserve">Editorial Coordinator | Jornal da Cidade</w:t>
      </w:r>
    </w:p>
    <w:p>
      <w:pPr>
        <w:pStyle w:val="FirstParagraph"/>
      </w:pPr>
      <w:r>
        <w:rPr>
          <w:bCs/>
          <w:b/>
        </w:rPr>
        <w:t xml:space="preserve">Rio de Janeiro, Brazil | June 2015 – December 2018</w:t>
      </w:r>
    </w:p>
    <w:p>
      <w:pPr>
        <w:numPr>
          <w:ilvl w:val="0"/>
          <w:numId w:val="1002"/>
        </w:numPr>
        <w:pStyle w:val="Compact"/>
      </w:pPr>
      <w:r>
        <w:t xml:space="preserve">Managed the editorial calendar for a regional newspaper, focusing on covering news and events relevant to Rio de Janeiro’s communities.</w:t>
      </w:r>
    </w:p>
    <w:p>
      <w:pPr>
        <w:numPr>
          <w:ilvl w:val="0"/>
          <w:numId w:val="1002"/>
        </w:numPr>
        <w:pStyle w:val="Compact"/>
      </w:pPr>
      <w:r>
        <w:t xml:space="preserve">Conducted in-depth editing of articles, ensuring accuracy, clarity, and adherence to Brazilian journalistic standards.</w:t>
      </w:r>
    </w:p>
    <w:p>
      <w:pPr>
        <w:numPr>
          <w:ilvl w:val="0"/>
          <w:numId w:val="1002"/>
        </w:numPr>
        <w:pStyle w:val="Compact"/>
      </w:pPr>
      <w:r>
        <w:t xml:space="preserve">Training junior editors on content localization strategies specific to the Rio de Janeiro region, including idiomatic expressions and cultural references.</w:t>
      </w:r>
    </w:p>
    <w:p>
      <w:pPr>
        <w:numPr>
          <w:ilvl w:val="0"/>
          <w:numId w:val="1002"/>
        </w:numPr>
        <w:pStyle w:val="Compact"/>
      </w:pPr>
      <w:r>
        <w:t xml:space="preserve">Contributing to the development of special editions highlighting Rio de Janeiro’s tourism potential and cultural heritage.</w:t>
      </w:r>
    </w:p>
    <w:bookmarkEnd w:id="23"/>
    <w:bookmarkStart w:id="24" w:name="freelance-editor-various-clients"/>
    <w:p>
      <w:pPr>
        <w:pStyle w:val="Heading3"/>
      </w:pPr>
      <w:r>
        <w:t xml:space="preserve">Freelance Editor | Various Clients</w:t>
      </w:r>
    </w:p>
    <w:p>
      <w:pPr>
        <w:pStyle w:val="FirstParagraph"/>
      </w:pPr>
      <w:r>
        <w:rPr>
          <w:bCs/>
          <w:b/>
        </w:rPr>
        <w:t xml:space="preserve">Rio de Janeiro, Brazil | 2012 – 2015</w:t>
      </w:r>
    </w:p>
    <w:p>
      <w:pPr>
        <w:numPr>
          <w:ilvl w:val="0"/>
          <w:numId w:val="1003"/>
        </w:numPr>
        <w:pStyle w:val="Compact"/>
      </w:pPr>
      <w:r>
        <w:t xml:space="preserve">Providing editing services for startups, NGOs, and local businesses in Rio de Janeiro to refine their marketing materials and digital content.</w:t>
      </w:r>
    </w:p>
    <w:p>
      <w:pPr>
        <w:numPr>
          <w:ilvl w:val="0"/>
          <w:numId w:val="1003"/>
        </w:numPr>
        <w:pStyle w:val="Compact"/>
      </w:pPr>
      <w:r>
        <w:t xml:space="preserve">Adapting content to reflect the linguistic diversity of Brazil, including regional dialects and colloquialisms relevant to Rio de Janeiro’s audience.</w:t>
      </w:r>
    </w:p>
    <w:p>
      <w:pPr>
        <w:numPr>
          <w:ilvl w:val="0"/>
          <w:numId w:val="1003"/>
        </w:numPr>
        <w:pStyle w:val="Compact"/>
      </w:pPr>
      <w:r>
        <w:t xml:space="preserve">Collaborating with clients to align editorial strategies with their brand identity and target demographics in the Brazilian market.</w:t>
      </w:r>
    </w:p>
    <w:bookmarkEnd w:id="24"/>
    <w:bookmarkEnd w:id="25"/>
    <w:bookmarkStart w:id="28" w:name="education"/>
    <w:p>
      <w:pPr>
        <w:pStyle w:val="Heading2"/>
      </w:pPr>
      <w:r>
        <w:t xml:space="preserve">Education</w:t>
      </w:r>
    </w:p>
    <w:bookmarkStart w:id="26" w:name="bachelor-of-arts-in-journalism"/>
    <w:p>
      <w:pPr>
        <w:pStyle w:val="Heading3"/>
      </w:pPr>
      <w:r>
        <w:t xml:space="preserve">Bachelor of Arts in Journalism</w:t>
      </w:r>
    </w:p>
    <w:p>
      <w:pPr>
        <w:pStyle w:val="FirstParagraph"/>
      </w:pPr>
      <w:r>
        <w:rPr>
          <w:bCs/>
          <w:b/>
        </w:rPr>
        <w:t xml:space="preserve">Universidade Federal do Rio de Janeiro (UFRJ) | 2010 – 2014</w:t>
      </w:r>
    </w:p>
    <w:p>
      <w:pPr>
        <w:numPr>
          <w:ilvl w:val="0"/>
          <w:numId w:val="1004"/>
        </w:numPr>
        <w:pStyle w:val="Compact"/>
      </w:pPr>
      <w:r>
        <w:t xml:space="preserve">Graduated with honors, specializing in media production and cultural studies.</w:t>
      </w:r>
    </w:p>
    <w:p>
      <w:pPr>
        <w:numPr>
          <w:ilvl w:val="0"/>
          <w:numId w:val="1004"/>
        </w:numPr>
        <w:pStyle w:val="Compact"/>
      </w:pPr>
      <w:r>
        <w:t xml:space="preserve">Completed a thesis on "The Role of Media in Shaping Urban Identity: A Case Study of Rio de Janeiro."</w:t>
      </w:r>
    </w:p>
    <w:bookmarkEnd w:id="26"/>
    <w:bookmarkStart w:id="27" w:name="certificate-in-digital-editing"/>
    <w:p>
      <w:pPr>
        <w:pStyle w:val="Heading3"/>
      </w:pPr>
      <w:r>
        <w:t xml:space="preserve">Certificate in Digital Editing</w:t>
      </w:r>
    </w:p>
    <w:p>
      <w:pPr>
        <w:pStyle w:val="FirstParagraph"/>
      </w:pPr>
      <w:r>
        <w:rPr>
          <w:bCs/>
          <w:b/>
        </w:rPr>
        <w:t xml:space="preserve">Instituto Nacional de Comunicação (INC) | 2018</w:t>
      </w:r>
    </w:p>
    <w:bookmarkEnd w:id="27"/>
    <w:bookmarkEnd w:id="28"/>
    <w:bookmarkStart w:id="29" w:name="skills-proficiencies"/>
    <w:p>
      <w:pPr>
        <w:pStyle w:val="Heading2"/>
      </w:pPr>
      <w:r>
        <w:t xml:space="preserve">Skills &amp; Proficiencies</w:t>
      </w:r>
    </w:p>
    <w:p>
      <w:pPr>
        <w:numPr>
          <w:ilvl w:val="0"/>
          <w:numId w:val="1005"/>
        </w:numPr>
        <w:pStyle w:val="Compact"/>
      </w:pPr>
      <w:r>
        <w:rPr>
          <w:bCs/>
          <w:b/>
        </w:rPr>
        <w:t xml:space="preserve">Editing Tools:</w:t>
      </w:r>
      <w:r>
        <w:t xml:space="preserve"> </w:t>
      </w:r>
      <w:r>
        <w:t xml:space="preserve">Adobe InDesign, Microsoft Word, Grammarly, Scrivener.</w:t>
      </w:r>
    </w:p>
    <w:p>
      <w:pPr>
        <w:numPr>
          <w:ilvl w:val="0"/>
          <w:numId w:val="1005"/>
        </w:numPr>
        <w:pStyle w:val="Compact"/>
      </w:pPr>
      <w:r>
        <w:rPr>
          <w:bCs/>
          <w:b/>
        </w:rPr>
        <w:t xml:space="preserve">Cultural Competence:</w:t>
      </w:r>
      <w:r>
        <w:t xml:space="preserve"> </w:t>
      </w:r>
      <w:r>
        <w:t xml:space="preserve">Deep understanding of Brazilian media trends, including the unique dynamics of Rio de Janeiro’s content consumption habits.</w:t>
      </w:r>
    </w:p>
    <w:p>
      <w:pPr>
        <w:numPr>
          <w:ilvl w:val="0"/>
          <w:numId w:val="1005"/>
        </w:numPr>
        <w:pStyle w:val="Compact"/>
      </w:pPr>
      <w:r>
        <w:rPr>
          <w:bCs/>
          <w:b/>
        </w:rPr>
        <w:t xml:space="preserve">Languages:</w:t>
      </w:r>
      <w:r>
        <w:t xml:space="preserve"> </w:t>
      </w:r>
      <w:r>
        <w:t xml:space="preserve">Fluent in Portuguese (Brazilian), English (professional proficiency), and basic Spanish.</w:t>
      </w:r>
    </w:p>
    <w:p>
      <w:pPr>
        <w:numPr>
          <w:ilvl w:val="0"/>
          <w:numId w:val="1005"/>
        </w:numPr>
        <w:pStyle w:val="Compact"/>
      </w:pPr>
      <w:r>
        <w:rPr>
          <w:bCs/>
          <w:b/>
        </w:rPr>
        <w:t xml:space="preserve">Project Management:</w:t>
      </w:r>
      <w:r>
        <w:t xml:space="preserve"> </w:t>
      </w:r>
      <w:r>
        <w:t xml:space="preserve">Skilled in managing editorial workflows, meeting deadlines, and collaborating with multidisciplinary teams.</w:t>
      </w:r>
    </w:p>
    <w:p>
      <w:pPr>
        <w:numPr>
          <w:ilvl w:val="0"/>
          <w:numId w:val="1005"/>
        </w:numPr>
        <w:pStyle w:val="Compact"/>
      </w:pPr>
      <w:r>
        <w:rPr>
          <w:bCs/>
          <w:b/>
        </w:rPr>
        <w:t xml:space="preserve">Creative Vision:</w:t>
      </w:r>
      <w:r>
        <w:t xml:space="preserve"> </w:t>
      </w:r>
      <w:r>
        <w:t xml:space="preserve">Ability to conceptualize and execute content that reflects the vibrancy of Rio de Janeiro’s culture.</w:t>
      </w:r>
    </w:p>
    <w:bookmarkEnd w:id="29"/>
    <w:bookmarkStart w:id="30" w:name="professional-development"/>
    <w:p>
      <w:pPr>
        <w:pStyle w:val="Heading2"/>
      </w:pPr>
      <w:r>
        <w:t xml:space="preserve">Professional Development</w:t>
      </w:r>
    </w:p>
    <w:p>
      <w:pPr>
        <w:numPr>
          <w:ilvl w:val="0"/>
          <w:numId w:val="1006"/>
        </w:numPr>
        <w:pStyle w:val="Compact"/>
      </w:pPr>
      <w:r>
        <w:t xml:space="preserve">Participated in the "Brazilian Media Innovation Conference" (2021), focusing on digital content strategies for Rio de Janeiro.</w:t>
      </w:r>
    </w:p>
    <w:p>
      <w:pPr>
        <w:numPr>
          <w:ilvl w:val="0"/>
          <w:numId w:val="1006"/>
        </w:numPr>
        <w:pStyle w:val="Compact"/>
      </w:pPr>
      <w:r>
        <w:t xml:space="preserve">Certified in SEO best practices for Brazilian audiences through the Google Digital Garage program.</w:t>
      </w:r>
    </w:p>
    <w:p>
      <w:pPr>
        <w:numPr>
          <w:ilvl w:val="0"/>
          <w:numId w:val="1006"/>
        </w:numPr>
        <w:pStyle w:val="Compact"/>
      </w:pPr>
      <w:r>
        <w:t xml:space="preserve">Attended workshops on cultural sensitivity training for editors working with diverse communities in Brazil.</w:t>
      </w:r>
    </w:p>
    <w:bookmarkEnd w:id="30"/>
    <w:bookmarkStart w:id="32" w:name="projects-portfolio"/>
    <w:p>
      <w:pPr>
        <w:pStyle w:val="Heading2"/>
      </w:pPr>
      <w:r>
        <w:t xml:space="preserve">Projects &amp; Portfolio</w:t>
      </w:r>
    </w:p>
    <w:p>
      <w:pPr>
        <w:pStyle w:val="FirstParagraph"/>
      </w:pPr>
      <w:r>
        <w:rPr>
          <w:bCs/>
          <w:b/>
        </w:rPr>
        <w:t xml:space="preserve">Editorial Projects:</w:t>
      </w:r>
    </w:p>
    <w:p>
      <w:pPr>
        <w:numPr>
          <w:ilvl w:val="0"/>
          <w:numId w:val="1007"/>
        </w:numPr>
        <w:pStyle w:val="Compact"/>
      </w:pPr>
      <w:r>
        <w:t xml:space="preserve">"Rio 2024: A City Reimagined" – A special edition of Revista Carioca Media exploring Rio de Janeiro’s post-Olympic development.</w:t>
      </w:r>
    </w:p>
    <w:p>
      <w:pPr>
        <w:numPr>
          <w:ilvl w:val="0"/>
          <w:numId w:val="1007"/>
        </w:numPr>
        <w:pStyle w:val="Compact"/>
      </w:pPr>
      <w:r>
        <w:t xml:space="preserve">"Voices of the Favelas" – An investigative series highlighting community initiatives in Rio de Janeiro’s informal settlements.</w:t>
      </w:r>
    </w:p>
    <w:p>
      <w:pPr>
        <w:pStyle w:val="FirstParagraph"/>
      </w:pPr>
      <w:r>
        <w:rPr>
          <w:bCs/>
          <w:b/>
        </w:rPr>
        <w:t xml:space="preserve">Portfolio:</w:t>
      </w:r>
      <w:r>
        <w:t xml:space="preserve"> </w:t>
      </w:r>
      <w:hyperlink r:id="rId31">
        <w:r>
          <w:rPr>
            <w:rStyle w:val="Hyperlink"/>
          </w:rPr>
          <w:t xml:space="preserve">anamariasilva.editor.com</w:t>
        </w:r>
      </w:hyperlink>
    </w:p>
    <w:bookmarkEnd w:id="32"/>
    <w:bookmarkStart w:id="33" w:name="awards-recognitions"/>
    <w:p>
      <w:pPr>
        <w:pStyle w:val="Heading2"/>
      </w:pPr>
      <w:r>
        <w:t xml:space="preserve">Awards &amp; Recognitions</w:t>
      </w:r>
    </w:p>
    <w:p>
      <w:pPr>
        <w:numPr>
          <w:ilvl w:val="0"/>
          <w:numId w:val="1008"/>
        </w:numPr>
        <w:pStyle w:val="Compact"/>
      </w:pPr>
      <w:r>
        <w:t xml:space="preserve">Nominated for "Best Editorial Team" in the 2020 Rio de Janeiro Media Awards.</w:t>
      </w:r>
    </w:p>
    <w:p>
      <w:pPr>
        <w:numPr>
          <w:ilvl w:val="0"/>
          <w:numId w:val="1008"/>
        </w:numPr>
        <w:pStyle w:val="Compact"/>
      </w:pPr>
      <w:r>
        <w:t xml:space="preserve">Recipient of the "Cultural Journalism Excellence Award" from the Brazilian Journalists’ Association (ABR) in 2019.</w:t>
      </w:r>
    </w:p>
    <w:bookmarkEnd w:id="33"/>
    <w:bookmarkStart w:id="34" w:name="references"/>
    <w:p>
      <w:pPr>
        <w:pStyle w:val="Heading2"/>
      </w:pPr>
      <w:r>
        <w:t xml:space="preserve">References</w:t>
      </w:r>
    </w:p>
    <w:p>
      <w:pPr>
        <w:pStyle w:val="FirstParagraph"/>
      </w:pPr>
      <w:r>
        <w:t xml:space="preserve">Available upon request. References include former colleagues and clients from Rio de Janeiro’s media and cultural sectors.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anamariasilva.editor.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anamariasilva.edit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Rio de Janeiro, Brazil</dc:title>
  <dc:creator/>
  <dc:language>en</dc:language>
  <cp:keywords/>
  <dcterms:created xsi:type="dcterms:W3CDTF">2026-07-23T02:21:17Z</dcterms:created>
  <dcterms:modified xsi:type="dcterms:W3CDTF">2026-07-23T02:21:17Z</dcterms:modified>
</cp:coreProperties>
</file>

<file path=docProps/custom.xml><?xml version="1.0" encoding="utf-8"?>
<Properties xmlns="http://schemas.openxmlformats.org/officeDocument/2006/custom-properties" xmlns:vt="http://schemas.openxmlformats.org/officeDocument/2006/docPropsVTypes"/>
</file>