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Colombia</w:t>
      </w:r>
      <w:r>
        <w:t xml:space="preserve"> </w:t>
      </w:r>
      <w:r>
        <w:t xml:space="preserve">Bogotá</w:t>
      </w:r>
    </w:p>
    <w:bookmarkStart w:id="32" w:name="editor-resume"/>
    <w:p>
      <w:pPr>
        <w:pStyle w:val="Heading1"/>
      </w:pPr>
      <w:r>
        <w:t xml:space="preserve">Editor Resume</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+57 300 123 4567</w:t>
      </w:r>
    </w:p>
    <w:p>
      <w:pPr>
        <w:numPr>
          <w:ilvl w:val="0"/>
          <w:numId w:val="1001"/>
        </w:numPr>
        <w:pStyle w:val="Compact"/>
      </w:pPr>
      <w:r>
        <w:t xml:space="preserve">LinkedIn: linkedin.com/in/yourprofile</w:t>
      </w:r>
    </w:p>
    <w:p>
      <w:pPr>
        <w:numPr>
          <w:ilvl w:val="0"/>
          <w:numId w:val="1001"/>
        </w:numPr>
        <w:pStyle w:val="Compact"/>
      </w:pPr>
      <w:r>
        <w:t xml:space="preserve">Location: Bogotá, Colombia</w:t>
      </w:r>
    </w:p>
    <w:bookmarkStart w:id="20" w:name="professional-summary"/>
    <w:p>
      <w:pPr>
        <w:pStyle w:val="Heading2"/>
      </w:pPr>
      <w:r>
        <w:t xml:space="preserve">Professional Summary</w:t>
      </w:r>
    </w:p>
    <w:p>
      <w:pPr>
        <w:pStyle w:val="FirstParagraph"/>
      </w:pPr>
      <w:r>
        <w:t xml:space="preserve">A dynamic and detail-oriented Editor with over [X] years of experience in content creation, manuscript editing, and publishing. Specialized in delivering high-quality written material tailored to the cultural and linguistic nuances of Colombia Bogotá. Proficient in managing editorial workflows, collaborating with writers, and ensuring consistency across diverse media platforms. Committed to fostering clear communication and engaging narratives for both local and international audiences. Seeking a challenging role as an Editor in Bogotá, Colombia, where I can leverage my expertise to contribute to impactful storytelling and professional growth.</w:t>
      </w:r>
    </w:p>
    <w:bookmarkEnd w:id="20"/>
    <w:bookmarkStart w:id="24" w:name="work-experience"/>
    <w:p>
      <w:pPr>
        <w:pStyle w:val="Heading2"/>
      </w:pPr>
      <w:r>
        <w:t xml:space="preserve">Work Experience</w:t>
      </w:r>
    </w:p>
    <w:bookmarkStart w:id="21" w:name="senior-editor"/>
    <w:p>
      <w:pPr>
        <w:pStyle w:val="Heading3"/>
      </w:pPr>
      <w:r>
        <w:t xml:space="preserve">Senior Editor</w:t>
      </w:r>
    </w:p>
    <w:p>
      <w:pPr>
        <w:pStyle w:val="FirstParagraph"/>
      </w:pPr>
      <w:r>
        <w:rPr>
          <w:bCs/>
          <w:b/>
        </w:rPr>
        <w:t xml:space="preserve">Bogotá News Agency (BNA)</w:t>
      </w:r>
      <w:r>
        <w:t xml:space="preserve"> </w:t>
      </w:r>
      <w:r>
        <w:t xml:space="preserve">| Bogotá, Colombia | January 2018 – Present</w:t>
      </w:r>
    </w:p>
    <w:p>
      <w:pPr>
        <w:numPr>
          <w:ilvl w:val="0"/>
          <w:numId w:val="1002"/>
        </w:numPr>
        <w:pStyle w:val="Compact"/>
      </w:pPr>
      <w:r>
        <w:t xml:space="preserve">Oversee the editing and publication of news articles, ensuring accuracy, clarity, and alignment with editorial standards in Spanish and English.</w:t>
      </w:r>
    </w:p>
    <w:p>
      <w:pPr>
        <w:numPr>
          <w:ilvl w:val="0"/>
          <w:numId w:val="1002"/>
        </w:numPr>
        <w:pStyle w:val="Compact"/>
      </w:pPr>
      <w:r>
        <w:t xml:space="preserve">Collaborate with journalists to refine content for local audiences in Bogotá while maintaining global relevance.</w:t>
      </w:r>
    </w:p>
    <w:p>
      <w:pPr>
        <w:numPr>
          <w:ilvl w:val="0"/>
          <w:numId w:val="1002"/>
        </w:numPr>
        <w:pStyle w:val="Compact"/>
      </w:pPr>
      <w:r>
        <w:t xml:space="preserve">Develop and implement style guides to standardize terminology for Colombia-specific topics such as politics, culture, and social issues.</w:t>
      </w:r>
    </w:p>
    <w:p>
      <w:pPr>
        <w:numPr>
          <w:ilvl w:val="0"/>
          <w:numId w:val="1002"/>
        </w:numPr>
        <w:pStyle w:val="Compact"/>
      </w:pPr>
      <w:r>
        <w:t xml:space="preserve">Manage a team of junior editors, providing training and mentorship to enhance editorial efficiency in Bogotá's fast-paced media environment.</w:t>
      </w:r>
    </w:p>
    <w:p>
      <w:pPr>
        <w:numPr>
          <w:ilvl w:val="0"/>
          <w:numId w:val="1002"/>
        </w:numPr>
        <w:pStyle w:val="Compact"/>
      </w:pPr>
      <w:r>
        <w:t xml:space="preserve">Contribute to special projects like the "Bogotá Voices" series, highlighting local stories and perspectives for national and international readership.</w:t>
      </w:r>
    </w:p>
    <w:bookmarkEnd w:id="21"/>
    <w:bookmarkStart w:id="22" w:name="freelance-editor"/>
    <w:p>
      <w:pPr>
        <w:pStyle w:val="Heading3"/>
      </w:pPr>
      <w:r>
        <w:t xml:space="preserve">Freelance Editor</w:t>
      </w:r>
    </w:p>
    <w:p>
      <w:pPr>
        <w:pStyle w:val="FirstParagraph"/>
      </w:pPr>
      <w:r>
        <w:rPr>
          <w:bCs/>
          <w:b/>
        </w:rPr>
        <w:t xml:space="preserve">Self-Employed</w:t>
      </w:r>
      <w:r>
        <w:t xml:space="preserve"> </w:t>
      </w:r>
      <w:r>
        <w:t xml:space="preserve">| Bogotá, Colombia | January 2015 – December 2017</w:t>
      </w:r>
    </w:p>
    <w:p>
      <w:pPr>
        <w:numPr>
          <w:ilvl w:val="0"/>
          <w:numId w:val="1003"/>
        </w:numPr>
        <w:pStyle w:val="Compact"/>
      </w:pPr>
      <w:r>
        <w:t xml:space="preserve">Provided editing services to clients in Bogotá, including academic institutions, small businesses, and creative agencies.</w:t>
      </w:r>
    </w:p>
    <w:p>
      <w:pPr>
        <w:numPr>
          <w:ilvl w:val="0"/>
          <w:numId w:val="1003"/>
        </w:numPr>
        <w:pStyle w:val="Compact"/>
      </w:pPr>
      <w:r>
        <w:t xml:space="preserve">Edited manuscripts for books, research papers, and marketing materials, ensuring adherence to Colombian language standards and cultural context.</w:t>
      </w:r>
    </w:p>
    <w:p>
      <w:pPr>
        <w:numPr>
          <w:ilvl w:val="0"/>
          <w:numId w:val="1003"/>
        </w:numPr>
        <w:pStyle w:val="Compact"/>
      </w:pPr>
      <w:r>
        <w:t xml:space="preserve">Worked on projects for local NGOs focused on education and social development in Bogotá, improving the clarity of their publications.</w:t>
      </w:r>
    </w:p>
    <w:p>
      <w:pPr>
        <w:numPr>
          <w:ilvl w:val="0"/>
          <w:numId w:val="1003"/>
        </w:numPr>
        <w:pStyle w:val="Compact"/>
      </w:pPr>
      <w:r>
        <w:t xml:space="preserve">Developed a portfolio of work that emphasized the importance of precision in communication, particularly for audiences in Colombia's capital.</w:t>
      </w:r>
    </w:p>
    <w:bookmarkEnd w:id="22"/>
    <w:bookmarkStart w:id="23" w:name="junior-editor"/>
    <w:p>
      <w:pPr>
        <w:pStyle w:val="Heading3"/>
      </w:pPr>
      <w:r>
        <w:t xml:space="preserve">Junior Editor</w:t>
      </w:r>
    </w:p>
    <w:p>
      <w:pPr>
        <w:pStyle w:val="FirstParagraph"/>
      </w:pPr>
      <w:r>
        <w:rPr>
          <w:bCs/>
          <w:b/>
        </w:rPr>
        <w:t xml:space="preserve">Revista Cultural Bogotá</w:t>
      </w:r>
      <w:r>
        <w:t xml:space="preserve"> </w:t>
      </w:r>
      <w:r>
        <w:t xml:space="preserve">| Bogotá, Colombia | June 2012 – December 2014</w:t>
      </w:r>
    </w:p>
    <w:p>
      <w:pPr>
        <w:numPr>
          <w:ilvl w:val="0"/>
          <w:numId w:val="1004"/>
        </w:numPr>
        <w:pStyle w:val="Compact"/>
      </w:pPr>
      <w:r>
        <w:t xml:space="preserve">Assisted in editing articles for a cultural magazine targeting readers in Bogotá and beyond.</w:t>
      </w:r>
    </w:p>
    <w:p>
      <w:pPr>
        <w:numPr>
          <w:ilvl w:val="0"/>
          <w:numId w:val="1004"/>
        </w:numPr>
        <w:pStyle w:val="Compact"/>
      </w:pPr>
      <w:r>
        <w:t xml:space="preserve">Reviewed submissions for grammar, coherence, and relevance to the publication’s mission of showcasing Bogotá's artistic and intellectual scene.</w:t>
      </w:r>
    </w:p>
    <w:p>
      <w:pPr>
        <w:numPr>
          <w:ilvl w:val="0"/>
          <w:numId w:val="1004"/>
        </w:numPr>
        <w:pStyle w:val="Compact"/>
      </w:pPr>
      <w:r>
        <w:t xml:space="preserve">Collaborated with designers to ensure visual content complemented editorial themes, enhancing the reader experience in Colombia's publishing landscape.</w:t>
      </w:r>
    </w:p>
    <w:bookmarkEnd w:id="23"/>
    <w:bookmarkEnd w:id="24"/>
    <w:bookmarkStart w:id="25"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Universidad de los Andes</w:t>
      </w:r>
      <w:r>
        <w:t xml:space="preserve"> </w:t>
      </w:r>
      <w:r>
        <w:t xml:space="preserve">| Bogotá, Colombia | Graduated: 2011</w:t>
      </w:r>
    </w:p>
    <w:p>
      <w:pPr>
        <w:numPr>
          <w:ilvl w:val="0"/>
          <w:numId w:val="1005"/>
        </w:numPr>
        <w:pStyle w:val="Compact"/>
      </w:pPr>
      <w:r>
        <w:t xml:space="preserve">Courses focused on media ethics, content strategy, and editorial practices in Latin America.</w:t>
      </w:r>
    </w:p>
    <w:p>
      <w:pPr>
        <w:numPr>
          <w:ilvl w:val="0"/>
          <w:numId w:val="1005"/>
        </w:numPr>
        <w:pStyle w:val="Compact"/>
      </w:pPr>
      <w:r>
        <w:t xml:space="preserve">Gained hands-on experience through internships with local publications in Bogotá, refining skills in storytelling and audience engagement.</w:t>
      </w:r>
    </w:p>
    <w:bookmarkEnd w:id="25"/>
    <w:bookmarkStart w:id="26" w:name="skills"/>
    <w:p>
      <w:pPr>
        <w:pStyle w:val="Heading2"/>
      </w:pPr>
      <w:r>
        <w:t xml:space="preserve">Skills</w:t>
      </w:r>
    </w:p>
    <w:p>
      <w:pPr>
        <w:numPr>
          <w:ilvl w:val="0"/>
          <w:numId w:val="1006"/>
        </w:numPr>
        <w:pStyle w:val="Compact"/>
      </w:pPr>
      <w:r>
        <w:rPr>
          <w:bCs/>
          <w:b/>
        </w:rPr>
        <w:t xml:space="preserve">Language Proficiency:</w:t>
      </w:r>
      <w:r>
        <w:t xml:space="preserve"> </w:t>
      </w:r>
      <w:r>
        <w:t xml:space="preserve">Native Spanish speaker; fluent in English (IELTS 7.5) and intermediate knowledge of Portuguese.</w:t>
      </w:r>
    </w:p>
    <w:p>
      <w:pPr>
        <w:numPr>
          <w:ilvl w:val="0"/>
          <w:numId w:val="1006"/>
        </w:numPr>
        <w:pStyle w:val="Compact"/>
      </w:pPr>
      <w:r>
        <w:rPr>
          <w:bCs/>
          <w:b/>
        </w:rPr>
        <w:t xml:space="preserve">Editing Tools:</w:t>
      </w:r>
      <w:r>
        <w:t xml:space="preserve"> </w:t>
      </w:r>
      <w:r>
        <w:t xml:space="preserve">Proficient in Adobe InDesign, Microsoft Word, Google Docs, and Grammarly for proofreading.</w:t>
      </w:r>
    </w:p>
    <w:p>
      <w:pPr>
        <w:numPr>
          <w:ilvl w:val="0"/>
          <w:numId w:val="1006"/>
        </w:numPr>
        <w:pStyle w:val="Compact"/>
      </w:pPr>
      <w:r>
        <w:rPr>
          <w:bCs/>
          <w:b/>
        </w:rPr>
        <w:t xml:space="preserve">Cultural Awareness:</w:t>
      </w:r>
      <w:r>
        <w:t xml:space="preserve"> </w:t>
      </w:r>
      <w:r>
        <w:t xml:space="preserve">Deep understanding of Colombian society, including regional dialects, social trends, and historical context relevant to Bogotá.</w:t>
      </w:r>
    </w:p>
    <w:p>
      <w:pPr>
        <w:numPr>
          <w:ilvl w:val="0"/>
          <w:numId w:val="1006"/>
        </w:numPr>
        <w:pStyle w:val="Compact"/>
      </w:pPr>
      <w:r>
        <w:rPr>
          <w:bCs/>
          <w:b/>
        </w:rPr>
        <w:t xml:space="preserve">Collaboration:</w:t>
      </w:r>
      <w:r>
        <w:t xml:space="preserve"> </w:t>
      </w:r>
      <w:r>
        <w:t xml:space="preserve">Experienced in working with cross-functional teams, writers, and designers to deliver cohesive content.</w:t>
      </w:r>
    </w:p>
    <w:p>
      <w:pPr>
        <w:numPr>
          <w:ilvl w:val="0"/>
          <w:numId w:val="1006"/>
        </w:numPr>
        <w:pStyle w:val="Compact"/>
      </w:pPr>
      <w:r>
        <w:rPr>
          <w:bCs/>
          <w:b/>
        </w:rPr>
        <w:t xml:space="preserve">Project Management:</w:t>
      </w:r>
      <w:r>
        <w:t xml:space="preserve"> </w:t>
      </w:r>
      <w:r>
        <w:t xml:space="preserve">Skilled in managing editorial calendars and meeting tight deadlines, particularly for time-sensitive projects in Bogotá’s media industry.</w:t>
      </w:r>
    </w:p>
    <w:bookmarkEnd w:id="26"/>
    <w:bookmarkStart w:id="27" w:name="certifications"/>
    <w:p>
      <w:pPr>
        <w:pStyle w:val="Heading2"/>
      </w:pPr>
      <w:r>
        <w:t xml:space="preserve">Certifications</w:t>
      </w:r>
    </w:p>
    <w:p>
      <w:pPr>
        <w:pStyle w:val="FirstParagraph"/>
      </w:pPr>
      <w:r>
        <w:rPr>
          <w:bCs/>
          <w:b/>
        </w:rPr>
        <w:t xml:space="preserve">Professional Editor Certification</w:t>
      </w:r>
    </w:p>
    <w:p>
      <w:pPr>
        <w:pStyle w:val="BodyText"/>
      </w:pPr>
      <w:r>
        <w:rPr>
          <w:iCs/>
          <w:i/>
        </w:rPr>
        <w:t xml:space="preserve">American Society of Journalists and Authors (ASJA)</w:t>
      </w:r>
      <w:r>
        <w:t xml:space="preserve"> </w:t>
      </w:r>
      <w:r>
        <w:t xml:space="preserve">| 2019</w:t>
      </w:r>
    </w:p>
    <w:p>
      <w:pPr>
        <w:numPr>
          <w:ilvl w:val="0"/>
          <w:numId w:val="1007"/>
        </w:numPr>
        <w:pStyle w:val="Compact"/>
      </w:pPr>
      <w:r>
        <w:t xml:space="preserve">Demonstrated expertise in advanced editing techniques and ethical publishing practices.</w:t>
      </w:r>
    </w:p>
    <w:bookmarkEnd w:id="27"/>
    <w:bookmarkStart w:id="28"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p>
      <w:pPr>
        <w:numPr>
          <w:ilvl w:val="0"/>
          <w:numId w:val="1008"/>
        </w:numPr>
        <w:pStyle w:val="Compact"/>
      </w:pPr>
      <w:r>
        <w:t xml:space="preserve">Portuguese (Intermediate)</w:t>
      </w:r>
    </w:p>
    <w:bookmarkEnd w:id="28"/>
    <w:bookmarkStart w:id="29" w:name="projects-and-contributions"/>
    <w:p>
      <w:pPr>
        <w:pStyle w:val="Heading2"/>
      </w:pPr>
      <w:r>
        <w:t xml:space="preserve">Projects and Contributions</w:t>
      </w:r>
    </w:p>
    <w:p>
      <w:pPr>
        <w:pStyle w:val="FirstParagraph"/>
      </w:pPr>
      <w:r>
        <w:rPr>
          <w:bCs/>
          <w:b/>
        </w:rPr>
        <w:t xml:space="preserve">"Bogotá Stories" Editorial Series</w:t>
      </w:r>
    </w:p>
    <w:p>
      <w:pPr>
        <w:numPr>
          <w:ilvl w:val="0"/>
          <w:numId w:val="1009"/>
        </w:numPr>
        <w:pStyle w:val="Compact"/>
      </w:pPr>
      <w:r>
        <w:t xml:space="preserve">Crafted a series of narratives highlighting the lives, struggles, and triumphs of Bogotá residents.</w:t>
      </w:r>
    </w:p>
    <w:p>
      <w:pPr>
        <w:numPr>
          <w:ilvl w:val="0"/>
          <w:numId w:val="1009"/>
        </w:numPr>
        <w:pStyle w:val="Compact"/>
      </w:pPr>
      <w:r>
        <w:t xml:space="preserve">Collaborated with local photographers to create visually compelling content for print and digital platforms.</w:t>
      </w:r>
    </w:p>
    <w:p>
      <w:pPr>
        <w:pStyle w:val="FirstParagraph"/>
      </w:pPr>
      <w:r>
        <w:rPr>
          <w:bCs/>
          <w:b/>
        </w:rPr>
        <w:t xml:space="preserve">Editorial Guide for Colombian Universities</w:t>
      </w:r>
    </w:p>
    <w:p>
      <w:pPr>
        <w:numPr>
          <w:ilvl w:val="0"/>
          <w:numId w:val="1010"/>
        </w:numPr>
        <w:pStyle w:val="Compact"/>
      </w:pPr>
      <w:r>
        <w:t xml:space="preserve">Developed a comprehensive style guide used by academic institutions in Bogotá to standardize research publications.</w:t>
      </w:r>
    </w:p>
    <w:p>
      <w:pPr>
        <w:numPr>
          <w:ilvl w:val="0"/>
          <w:numId w:val="1010"/>
        </w:numPr>
        <w:pStyle w:val="Compact"/>
      </w:pPr>
      <w:r>
        <w:t xml:space="preserve">Included guidelines for formatting, citation styles, and terminology specific to Colombian academia.</w:t>
      </w:r>
    </w:p>
    <w:bookmarkEnd w:id="29"/>
    <w:bookmarkStart w:id="30" w:name="volunteer-experience"/>
    <w:p>
      <w:pPr>
        <w:pStyle w:val="Heading2"/>
      </w:pPr>
      <w:r>
        <w:t xml:space="preserve">Volunteer Experience</w:t>
      </w:r>
    </w:p>
    <w:p>
      <w:pPr>
        <w:pStyle w:val="FirstParagraph"/>
      </w:pPr>
      <w:r>
        <w:rPr>
          <w:bCs/>
          <w:b/>
        </w:rPr>
        <w:t xml:space="preserve">Editorial Assistant</w:t>
      </w:r>
    </w:p>
    <w:p>
      <w:pPr>
        <w:pStyle w:val="BodyText"/>
      </w:pPr>
      <w:r>
        <w:rPr>
          <w:iCs/>
          <w:i/>
        </w:rPr>
        <w:t xml:space="preserve">Cultural Association of Bogotá (ACB)</w:t>
      </w:r>
      <w:r>
        <w:t xml:space="preserve"> </w:t>
      </w:r>
      <w:r>
        <w:t xml:space="preserve">| 2016 – 2017</w:t>
      </w:r>
    </w:p>
    <w:p>
      <w:pPr>
        <w:numPr>
          <w:ilvl w:val="0"/>
          <w:numId w:val="1011"/>
        </w:numPr>
        <w:pStyle w:val="Compact"/>
      </w:pPr>
      <w:r>
        <w:t xml:space="preserve">Assisted in editing materials for community events, workshops, and cultural programs in Bogotá.</w:t>
      </w:r>
    </w:p>
    <w:p>
      <w:pPr>
        <w:numPr>
          <w:ilvl w:val="0"/>
          <w:numId w:val="1011"/>
        </w:numPr>
        <w:pStyle w:val="Compact"/>
      </w:pPr>
      <w:r>
        <w:t xml:space="preserve">Helped preserve local traditions by ensuring accurate representation of historical and cultural content.</w:t>
      </w:r>
    </w:p>
    <w:bookmarkEnd w:id="30"/>
    <w:bookmarkStart w:id="31" w:name="references"/>
    <w:p>
      <w:pPr>
        <w:pStyle w:val="Heading2"/>
      </w:pPr>
      <w:r>
        <w:t xml:space="preserve">References</w:t>
      </w:r>
    </w:p>
    <w:p>
      <w:pPr>
        <w:pStyle w:val="FirstParagraph"/>
      </w:pPr>
      <w:r>
        <w:t xml:space="preserve">Available upon request. Contact [your.email@example.com] for details.</w:t>
      </w:r>
    </w:p>
    <w:p>
      <w:pPr>
        <w:pStyle w:val="BodyText"/>
      </w:pPr>
      <w:r>
        <w:t xml:space="preserve">This resume is tailored for an Editor role in Colombia Bogotá, emphasizing local expertise, cultural sensitivity, and professional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Editor Position - Colombia Bogotá</dc:title>
  <dc:creator/>
  <dc:language>en</dc:language>
  <cp:keywords/>
  <dcterms:created xsi:type="dcterms:W3CDTF">2026-05-31T02:48:18Z</dcterms:created>
  <dcterms:modified xsi:type="dcterms:W3CDTF">2026-05-31T02:48:18Z</dcterms:modified>
</cp:coreProperties>
</file>

<file path=docProps/custom.xml><?xml version="1.0" encoding="utf-8"?>
<Properties xmlns="http://schemas.openxmlformats.org/officeDocument/2006/custom-properties" xmlns:vt="http://schemas.openxmlformats.org/officeDocument/2006/docPropsVTypes"/>
</file>