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w:t>
      </w:r>
      <w:r>
        <w:t xml:space="preserve"> </w:t>
      </w:r>
      <w:r>
        <w:t xml:space="preserve">Colombia</w:t>
      </w:r>
      <w:r>
        <w:t xml:space="preserve"> </w:t>
      </w:r>
      <w:r>
        <w:t xml:space="preserve">Medellín</w:t>
      </w:r>
    </w:p>
    <w:bookmarkStart w:id="31" w:name="resume"/>
    <w:p>
      <w:pPr>
        <w:pStyle w:val="Heading1"/>
      </w:pPr>
      <w:r>
        <w:rPr>
          <w:bCs/>
          <w:b/>
        </w:rPr>
        <w:t xml:space="preserve">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Email] | [Phone Number] | [LinkedIn/Portfolio Link]</w:t>
      </w:r>
    </w:p>
    <w:p>
      <w:pPr>
        <w:pStyle w:val="BodyText"/>
      </w:pPr>
      <w:r>
        <w:rPr>
          <w:bCs/>
          <w:b/>
        </w:rPr>
        <w:t xml:space="preserve">Location:</w:t>
      </w:r>
      <w:r>
        <w:t xml:space="preserve"> </w:t>
      </w:r>
      <w:r>
        <w:t xml:space="preserve">Medellín, Colombia</w:t>
      </w:r>
    </w:p>
    <w:bookmarkStart w:id="20" w:name="objective"/>
    <w:p>
      <w:pPr>
        <w:pStyle w:val="Heading2"/>
      </w:pPr>
      <w:r>
        <w:rPr>
          <w:u w:val="single"/>
        </w:rPr>
        <w:t xml:space="preserve">Objective</w:t>
      </w:r>
    </w:p>
    <w:p>
      <w:pPr>
        <w:pStyle w:val="FirstParagraph"/>
      </w:pPr>
      <w:r>
        <w:t xml:space="preserve">A dedicated and detail-oriented Editor with 5+ years of experience in curating, refining, and enhancing written content for diverse audiences. Passionate about storytelling and committed to delivering high-quality work that aligns with the cultural and professional standards of Colombia Medellín. Seeking to contribute my expertise in editorial processes, project management, and creative collaboration to support the growth of media organizations or publishing houses in this vibrant region.</w:t>
      </w:r>
    </w:p>
    <w:bookmarkEnd w:id="20"/>
    <w:bookmarkStart w:id="21" w:name="professional-summary"/>
    <w:p>
      <w:pPr>
        <w:pStyle w:val="Heading2"/>
      </w:pPr>
      <w:r>
        <w:rPr>
          <w:u w:val="single"/>
        </w:rPr>
        <w:t xml:space="preserve">Professional Summary</w:t>
      </w:r>
    </w:p>
    <w:p>
      <w:pPr>
        <w:pStyle w:val="FirstParagraph"/>
      </w:pPr>
      <w:r>
        <w:t xml:space="preserve">As an Editor with a strong background in content creation and revision, I have successfully collaborated with writers, designers, and stakeholders to produce compelling narratives for print and digital platforms. My work has spanned industries including journalism, academic publishing, marketing materials, and creative writing. In Colombia Medellín, I have gained firsthand experience navigating the unique challenges and opportunities of the local media landscape. My goal is to bring precision, clarity, and creativity to every project while fostering a collaborative environment that values innovation and cultural relevance.</w:t>
      </w:r>
    </w:p>
    <w:bookmarkEnd w:id="21"/>
    <w:bookmarkStart w:id="22" w:name="education"/>
    <w:p>
      <w:pPr>
        <w:pStyle w:val="Heading2"/>
      </w:pPr>
      <w:r>
        <w:rPr>
          <w:u w:val="single"/>
        </w:rPr>
        <w:t xml:space="preserve">Education</w:t>
      </w:r>
    </w:p>
    <w:p>
      <w:pPr>
        <w:pStyle w:val="FirstParagraph"/>
      </w:pPr>
      <w:r>
        <w:rPr>
          <w:bCs/>
          <w:b/>
        </w:rPr>
        <w:t xml:space="preserve">Bachelor of Arts in Communication</w:t>
      </w:r>
      <w:r>
        <w:br/>
      </w:r>
      <w:r>
        <w:t xml:space="preserve">Universidad de Antioquia, Medellín, Colombia</w:t>
      </w:r>
      <w:r>
        <w:br/>
      </w:r>
      <w:r>
        <w:t xml:space="preserve">Graduated: [Year]</w:t>
      </w:r>
    </w:p>
    <w:p>
      <w:pPr>
        <w:pStyle w:val="BodyText"/>
      </w:pPr>
      <w:r>
        <w:rPr>
          <w:bCs/>
          <w:b/>
        </w:rPr>
        <w:t xml:space="preserve">Certificate in Digital Editing and Content Strategy</w:t>
      </w:r>
      <w:r>
        <w:br/>
      </w:r>
      <w:r>
        <w:t xml:space="preserve">Coursera (In partnership with [University/Organization])</w:t>
      </w:r>
      <w:r>
        <w:br/>
      </w:r>
      <w:r>
        <w:t xml:space="preserve">Completed: [Year]</w:t>
      </w:r>
    </w:p>
    <w:bookmarkEnd w:id="22"/>
    <w:bookmarkStart w:id="25" w:name="work-experience"/>
    <w:p>
      <w:pPr>
        <w:pStyle w:val="Heading2"/>
      </w:pPr>
      <w:r>
        <w:rPr>
          <w:u w:val="single"/>
        </w:rPr>
        <w:t xml:space="preserve">Work Experience</w:t>
      </w:r>
    </w:p>
    <w:bookmarkStart w:id="23" w:name="senior-editor"/>
    <w:p>
      <w:pPr>
        <w:pStyle w:val="Heading3"/>
      </w:pPr>
      <w:r>
        <w:t xml:space="preserve">Senior Editor</w:t>
      </w:r>
    </w:p>
    <w:p>
      <w:pPr>
        <w:pStyle w:val="FirstParagraph"/>
      </w:pPr>
      <w:r>
        <w:rPr>
          <w:bCs/>
          <w:b/>
        </w:rPr>
        <w:t xml:space="preserve">El Colombiano Newspaper</w:t>
      </w:r>
      <w:r>
        <w:t xml:space="preserve">, Medellín, Colombia</w:t>
      </w:r>
      <w:r>
        <w:br/>
      </w:r>
      <w:r>
        <w:t xml:space="preserve">[Month/Year] – Present</w:t>
      </w:r>
    </w:p>
    <w:p>
      <w:pPr>
        <w:numPr>
          <w:ilvl w:val="0"/>
          <w:numId w:val="1001"/>
        </w:numPr>
        <w:pStyle w:val="Compact"/>
      </w:pPr>
      <w:r>
        <w:t xml:space="preserve">Oversee the editorial process for print and digital editions, ensuring adherence to quality standards and deadlines.</w:t>
      </w:r>
    </w:p>
    <w:p>
      <w:pPr>
        <w:numPr>
          <w:ilvl w:val="0"/>
          <w:numId w:val="1001"/>
        </w:numPr>
        <w:pStyle w:val="Compact"/>
      </w:pPr>
      <w:r>
        <w:t xml:space="preserve">Collaborate with journalists to refine articles, headlines, and multimedia content for maximum impact in Colombia Medellín’s dynamic media environment.</w:t>
      </w:r>
    </w:p>
    <w:p>
      <w:pPr>
        <w:numPr>
          <w:ilvl w:val="0"/>
          <w:numId w:val="1001"/>
        </w:numPr>
        <w:pStyle w:val="Compact"/>
      </w:pPr>
      <w:r>
        <w:t xml:space="preserve">Conduct thorough proofreading and fact-checking to maintain accuracy and credibility across all publications.</w:t>
      </w:r>
    </w:p>
    <w:p>
      <w:pPr>
        <w:numPr>
          <w:ilvl w:val="0"/>
          <w:numId w:val="1001"/>
        </w:numPr>
        <w:pStyle w:val="Compact"/>
      </w:pPr>
      <w:r>
        <w:t xml:space="preserve">Lead a team of junior editors, providing mentorship and fostering a culture of excellence in the Colombian editorial community.</w:t>
      </w:r>
    </w:p>
    <w:bookmarkEnd w:id="23"/>
    <w:bookmarkStart w:id="24" w:name="freelance-editor"/>
    <w:p>
      <w:pPr>
        <w:pStyle w:val="Heading3"/>
      </w:pPr>
      <w:r>
        <w:t xml:space="preserve">Freelance Editor</w:t>
      </w:r>
    </w:p>
    <w:p>
      <w:pPr>
        <w:pStyle w:val="FirstParagraph"/>
      </w:pPr>
      <w:r>
        <w:rPr>
          <w:bCs/>
          <w:b/>
        </w:rPr>
        <w:t xml:space="preserve">[Your Freelance Brand/Name]</w:t>
      </w:r>
      <w:r>
        <w:t xml:space="preserve">, Medellín, Colombia</w:t>
      </w:r>
      <w:r>
        <w:br/>
      </w:r>
      <w:r>
        <w:t xml:space="preserve">[Month/Year] – [Month/Year]</w:t>
      </w:r>
    </w:p>
    <w:p>
      <w:pPr>
        <w:numPr>
          <w:ilvl w:val="0"/>
          <w:numId w:val="1002"/>
        </w:numPr>
        <w:pStyle w:val="Compact"/>
      </w:pPr>
      <w:r>
        <w:t xml:space="preserve">Provided editing services for academic papers, marketing materials, and creative writing projects for clients across Colombia.</w:t>
      </w:r>
    </w:p>
    <w:p>
      <w:pPr>
        <w:numPr>
          <w:ilvl w:val="0"/>
          <w:numId w:val="1002"/>
        </w:numPr>
        <w:pStyle w:val="Compact"/>
      </w:pPr>
      <w:r>
        <w:t xml:space="preserve">Specialized in adapting content to align with the cultural nuances of Medellín’s audience, ensuring relevance and engagement.</w:t>
      </w:r>
    </w:p>
    <w:p>
      <w:pPr>
        <w:numPr>
          <w:ilvl w:val="0"/>
          <w:numId w:val="1002"/>
        </w:numPr>
        <w:pStyle w:val="Compact"/>
      </w:pPr>
      <w:r>
        <w:t xml:space="preserve">Utilized advanced tools like Grammarly, Adobe InDesign, and Microsoft Word to streamline workflows and enhance productivity.</w:t>
      </w:r>
    </w:p>
    <w:bookmarkEnd w:id="24"/>
    <w:bookmarkEnd w:id="25"/>
    <w:bookmarkStart w:id="26" w:name="skills"/>
    <w:p>
      <w:pPr>
        <w:pStyle w:val="Heading2"/>
      </w:pPr>
      <w:r>
        <w:rPr>
          <w:u w:val="single"/>
        </w:rPr>
        <w:t xml:space="preserve">Skills</w:t>
      </w:r>
    </w:p>
    <w:p>
      <w:pPr>
        <w:numPr>
          <w:ilvl w:val="0"/>
          <w:numId w:val="1003"/>
        </w:numPr>
        <w:pStyle w:val="Compact"/>
      </w:pPr>
      <w:r>
        <w:rPr>
          <w:bCs/>
          <w:b/>
        </w:rPr>
        <w:t xml:space="preserve">Languages:</w:t>
      </w:r>
      <w:r>
        <w:t xml:space="preserve"> </w:t>
      </w:r>
      <w:r>
        <w:t xml:space="preserve">Fluent in Spanish (Colombian dialect) and English.</w:t>
      </w:r>
    </w:p>
    <w:p>
      <w:pPr>
        <w:numPr>
          <w:ilvl w:val="0"/>
          <w:numId w:val="1003"/>
        </w:numPr>
        <w:pStyle w:val="Compact"/>
      </w:pPr>
      <w:r>
        <w:rPr>
          <w:bCs/>
          <w:b/>
        </w:rPr>
        <w:t xml:space="preserve">Editing Tools:</w:t>
      </w:r>
      <w:r>
        <w:t xml:space="preserve"> </w:t>
      </w:r>
      <w:r>
        <w:t xml:space="preserve">Proficient in Adobe InDesign, Microsoft Word, Google Docs, and Scrivener.</w:t>
      </w:r>
    </w:p>
    <w:p>
      <w:pPr>
        <w:numPr>
          <w:ilvl w:val="0"/>
          <w:numId w:val="1003"/>
        </w:numPr>
        <w:pStyle w:val="Compact"/>
      </w:pPr>
      <w:r>
        <w:rPr>
          <w:bCs/>
          <w:b/>
        </w:rPr>
        <w:t xml:space="preserve">Digital Platforms:</w:t>
      </w:r>
      <w:r>
        <w:t xml:space="preserve"> </w:t>
      </w:r>
      <w:r>
        <w:t xml:space="preserve">Experienced in content management systems (CMS) like WordPress and Drupal.</w:t>
      </w:r>
    </w:p>
    <w:p>
      <w:pPr>
        <w:numPr>
          <w:ilvl w:val="0"/>
          <w:numId w:val="1003"/>
        </w:numPr>
        <w:pStyle w:val="Compact"/>
      </w:pPr>
      <w:r>
        <w:rPr>
          <w:bCs/>
          <w:b/>
        </w:rPr>
        <w:t xml:space="preserve">Cultural Insight:</w:t>
      </w:r>
      <w:r>
        <w:t xml:space="preserve"> </w:t>
      </w:r>
      <w:r>
        <w:t xml:space="preserve">Deep understanding of Colombia Medellín’s media trends, local events, and community dynamics.</w:t>
      </w:r>
    </w:p>
    <w:p>
      <w:pPr>
        <w:numPr>
          <w:ilvl w:val="0"/>
          <w:numId w:val="1003"/>
        </w:numPr>
        <w:pStyle w:val="Compact"/>
      </w:pPr>
      <w:r>
        <w:rPr>
          <w:bCs/>
          <w:b/>
        </w:rPr>
        <w:t xml:space="preserve">Collaboration:</w:t>
      </w:r>
      <w:r>
        <w:t xml:space="preserve"> </w:t>
      </w:r>
      <w:r>
        <w:t xml:space="preserve">Strong interpersonal skills to work effectively with writers, designers, and cross-functional teams.</w:t>
      </w:r>
    </w:p>
    <w:bookmarkEnd w:id="26"/>
    <w:bookmarkStart w:id="27" w:name="projects-contributions"/>
    <w:p>
      <w:pPr>
        <w:pStyle w:val="Heading2"/>
      </w:pPr>
      <w:r>
        <w:rPr>
          <w:u w:val="single"/>
        </w:rPr>
        <w:t xml:space="preserve">Projects &amp; Contributions</w:t>
      </w:r>
    </w:p>
    <w:p>
      <w:pPr>
        <w:pStyle w:val="FirstParagraph"/>
      </w:pPr>
      <w:r>
        <w:rPr>
          <w:bCs/>
          <w:b/>
        </w:rPr>
        <w:t xml:space="preserve">Editorial Guide for Colombian Digital Media</w:t>
      </w:r>
      <w:r>
        <w:br/>
      </w:r>
      <w:r>
        <w:t xml:space="preserve">[Year] – Collaborated with local media organizations in Medellín to develop a comprehensive guide on ethical editing practices, tailored to the needs of regional publications.</w:t>
      </w:r>
    </w:p>
    <w:p>
      <w:pPr>
        <w:pStyle w:val="BodyText"/>
      </w:pPr>
      <w:r>
        <w:rPr>
          <w:bCs/>
          <w:b/>
        </w:rPr>
        <w:t xml:space="preserve">Community Journalism Initiative</w:t>
      </w:r>
      <w:r>
        <w:br/>
      </w:r>
      <w:r>
        <w:t xml:space="preserve">[Year] – Supported a grassroots project in Medellín that empowered local voices through storytelling, ensuring accurate representation of diverse communities.</w:t>
      </w:r>
    </w:p>
    <w:bookmarkEnd w:id="27"/>
    <w:bookmarkStart w:id="28" w:name="publications-recognitions"/>
    <w:p>
      <w:pPr>
        <w:pStyle w:val="Heading2"/>
      </w:pPr>
      <w:r>
        <w:rPr>
          <w:u w:val="single"/>
        </w:rPr>
        <w:t xml:space="preserve">Publications &amp; Recognitions</w:t>
      </w:r>
    </w:p>
    <w:p>
      <w:pPr>
        <w:numPr>
          <w:ilvl w:val="0"/>
          <w:numId w:val="1004"/>
        </w:numPr>
        <w:pStyle w:val="Compact"/>
      </w:pPr>
      <w:r>
        <w:t xml:space="preserve">Published editorials in</w:t>
      </w:r>
      <w:r>
        <w:t xml:space="preserve"> </w:t>
      </w:r>
      <w:r>
        <w:rPr>
          <w:iCs/>
          <w:i/>
        </w:rPr>
        <w:t xml:space="preserve">El Colombiano</w:t>
      </w:r>
      <w:r>
        <w:t xml:space="preserve"> </w:t>
      </w:r>
      <w:r>
        <w:t xml:space="preserve">and other regional publications, focusing on social issues and cultural development in Medellín.</w:t>
      </w:r>
    </w:p>
    <w:p>
      <w:pPr>
        <w:numPr>
          <w:ilvl w:val="0"/>
          <w:numId w:val="1004"/>
        </w:numPr>
        <w:pStyle w:val="Compact"/>
      </w:pPr>
      <w:r>
        <w:t xml:space="preserve">Awarded “Best Editorial Team Member” at [Company/Organization] for outstanding contributions to content quality and innovation.</w:t>
      </w:r>
    </w:p>
    <w:bookmarkEnd w:id="28"/>
    <w:bookmarkStart w:id="29" w:name="additional-information"/>
    <w:p>
      <w:pPr>
        <w:pStyle w:val="Heading2"/>
      </w:pPr>
      <w:r>
        <w:rPr>
          <w:u w:val="single"/>
        </w:rPr>
        <w:t xml:space="preserve">Additional Information</w:t>
      </w:r>
    </w:p>
    <w:p>
      <w:pPr>
        <w:pStyle w:val="FirstParagraph"/>
      </w:pPr>
      <w:r>
        <w:rPr>
          <w:bCs/>
          <w:b/>
        </w:rPr>
        <w:t xml:space="preserve">Volunteer Work:</w:t>
      </w:r>
      <w:r>
        <w:t xml:space="preserve"> </w:t>
      </w:r>
      <w:r>
        <w:t xml:space="preserve">Mentored aspiring editors through workshops in Medellín, emphasizing the importance of precision and cultural awareness in editorial work.</w:t>
      </w:r>
    </w:p>
    <w:p>
      <w:pPr>
        <w:pStyle w:val="BodyText"/>
      </w:pPr>
      <w:r>
        <w:rPr>
          <w:bCs/>
          <w:b/>
        </w:rPr>
        <w:t xml:space="preserve">Hobbies:</w:t>
      </w:r>
      <w:r>
        <w:t xml:space="preserve"> </w:t>
      </w:r>
      <w:r>
        <w:t xml:space="preserve">Passionate about reading, attending literary events, and exploring the cultural richness of Colombia Medellín. Actively participates in local book clubs and writing groups.</w:t>
      </w:r>
    </w:p>
    <w:bookmarkEnd w:id="29"/>
    <w:bookmarkStart w:id="30" w:name="references"/>
    <w:p>
      <w:pPr>
        <w:pStyle w:val="Heading2"/>
      </w:pPr>
      <w:r>
        <w:rPr>
          <w:u w:val="single"/>
        </w:rPr>
        <w:t xml:space="preserve">References</w:t>
      </w:r>
    </w:p>
    <w:p>
      <w:pPr>
        <w:pStyle w:val="FirstParagraph"/>
      </w:pPr>
      <w:r>
        <w:t xml:space="preserve">Available upon request.</w:t>
      </w:r>
    </w:p>
    <w:p>
      <w:pPr>
        <w:pStyle w:val="BodyText"/>
      </w:pPr>
      <w:r>
        <w:rPr>
          <w:iCs/>
          <w:i/>
        </w:rPr>
        <w:t xml:space="preserve">This resume highlights the critical role of an Editor in shaping meaningful content for Colombia Medellín, ensuring alignment with both global standards and local values. The document is tailored to emphasize professionalism, cultural relevance, and a commitment to excellence in editorial work.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 Colombia Medellín</dc:title>
  <dc:creator/>
  <dc:language>en</dc:language>
  <cp:keywords/>
  <dcterms:created xsi:type="dcterms:W3CDTF">2026-07-23T06:29:33Z</dcterms:created>
  <dcterms:modified xsi:type="dcterms:W3CDTF">2026-07-23T06:29:33Z</dcterms:modified>
</cp:coreProperties>
</file>

<file path=docProps/custom.xml><?xml version="1.0" encoding="utf-8"?>
<Properties xmlns="http://schemas.openxmlformats.org/officeDocument/2006/custom-properties" xmlns:vt="http://schemas.openxmlformats.org/officeDocument/2006/docPropsVTypes"/>
</file>