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India</w:t>
      </w:r>
      <w:r>
        <w:t xml:space="preserve"> </w:t>
      </w:r>
      <w:r>
        <w:t xml:space="preserve">Bangalore</w:t>
      </w:r>
    </w:p>
    <w:bookmarkStart w:id="33" w:name="resume-editor---india-bangalore"/>
    <w:p>
      <w:pPr>
        <w:pStyle w:val="Heading1"/>
      </w:pPr>
      <w:r>
        <w:t xml:space="preserve">Resume: Editor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p>
    <w:p>
      <w:pPr>
        <w:pStyle w:val="BodyText"/>
      </w:pPr>
      <w:r>
        <w:rPr>
          <w:bCs/>
          <w:b/>
        </w:rPr>
        <w:t xml:space="preserve">Email:</w:t>
      </w:r>
      <w:r>
        <w:t xml:space="preserve"> </w:t>
      </w:r>
      <w:r>
        <w:t xml:space="preserve">priya.mehta.editor@gmail.com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w:t>
      </w:r>
    </w:p>
    <w:bookmarkEnd w:id="20"/>
    <w:bookmarkStart w:id="21" w:name="career-summary"/>
    <w:p>
      <w:pPr>
        <w:pStyle w:val="Heading2"/>
      </w:pPr>
      <w:r>
        <w:t xml:space="preserve">Career Summary</w:t>
      </w:r>
    </w:p>
    <w:p>
      <w:pPr>
        <w:pStyle w:val="FirstParagraph"/>
      </w:pPr>
      <w:r>
        <w:t xml:space="preserve">A highly motivated and detail-oriented Editor with over 7 years of experience in content curation, proofreading, and editorial strategy. Proficient in managing print and digital publications, collaborating with writers, designers, and stakeholders to ensure high-quality output. Passionate about storytelling and committed to delivering content that resonates with diverse audiences in India Bangalore. Skilled in leveraging tools like Adobe InDesign, Microsoft Word, and Google Docs to streamline workflows. Adept at adapting editorial standards to align with local market trends while maintaining global best practices.</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Southeast Asian Media Pvt. Ltd., Bangalore, India</w:t>
      </w:r>
    </w:p>
    <w:p>
      <w:pPr>
        <w:pStyle w:val="BodyText"/>
      </w:pPr>
      <w:r>
        <w:rPr>
          <w:iCs/>
          <w:i/>
        </w:rPr>
        <w:t xml:space="preserve">January 2019 – Present</w:t>
      </w:r>
    </w:p>
    <w:p>
      <w:pPr>
        <w:numPr>
          <w:ilvl w:val="0"/>
          <w:numId w:val="1001"/>
        </w:numPr>
        <w:pStyle w:val="Compact"/>
      </w:pPr>
      <w:r>
        <w:t xml:space="preserve">Overseeing the editorial process for print and digital publications, including newspapers, magazines, and online content platforms.</w:t>
      </w:r>
    </w:p>
    <w:p>
      <w:pPr>
        <w:numPr>
          <w:ilvl w:val="0"/>
          <w:numId w:val="1001"/>
        </w:numPr>
        <w:pStyle w:val="Compact"/>
      </w:pPr>
      <w:r>
        <w:t xml:space="preserve">Collaborating with writers to refine article structures, improve clarity, and maintain consistency in tone and style.</w:t>
      </w:r>
    </w:p>
    <w:p>
      <w:pPr>
        <w:numPr>
          <w:ilvl w:val="0"/>
          <w:numId w:val="1001"/>
        </w:numPr>
        <w:pStyle w:val="Compact"/>
      </w:pPr>
      <w:r>
        <w:t xml:space="preserve">Conducting rigorous proofreading sessions to eliminate grammatical errors and ensure adherence to editorial guidelines specific to India Bangalore’s cultural nuances.</w:t>
      </w:r>
    </w:p>
    <w:p>
      <w:pPr>
        <w:numPr>
          <w:ilvl w:val="0"/>
          <w:numId w:val="1001"/>
        </w:numPr>
        <w:pStyle w:val="Compact"/>
      </w:pPr>
      <w:r>
        <w:t xml:space="preserve">Developing content strategies that align with the company’s goals of engaging local readers while maintaining a national perspective.</w:t>
      </w:r>
    </w:p>
    <w:p>
      <w:pPr>
        <w:numPr>
          <w:ilvl w:val="0"/>
          <w:numId w:val="1001"/>
        </w:numPr>
        <w:pStyle w:val="Compact"/>
      </w:pPr>
      <w:r>
        <w:t xml:space="preserve">Mentoring junior editors and providing training on industry-standard editing practices, including the use of style guides like The Chicago Manual of Style and Indian English conventions.</w:t>
      </w:r>
    </w:p>
    <w:bookmarkEnd w:id="22"/>
    <w:bookmarkStart w:id="23" w:name="junior-editor"/>
    <w:p>
      <w:pPr>
        <w:pStyle w:val="Heading3"/>
      </w:pPr>
      <w:r>
        <w:t xml:space="preserve">Junior Editor</w:t>
      </w:r>
    </w:p>
    <w:p>
      <w:pPr>
        <w:pStyle w:val="FirstParagraph"/>
      </w:pPr>
      <w:r>
        <w:rPr>
          <w:bCs/>
          <w:b/>
        </w:rPr>
        <w:t xml:space="preserve">Bangalore Times Publications, Bangalore, India</w:t>
      </w:r>
    </w:p>
    <w:p>
      <w:pPr>
        <w:pStyle w:val="BodyText"/>
      </w:pPr>
      <w:r>
        <w:rPr>
          <w:iCs/>
          <w:i/>
        </w:rPr>
        <w:t xml:space="preserve">June 2016 – December 2018</w:t>
      </w:r>
    </w:p>
    <w:p>
      <w:pPr>
        <w:numPr>
          <w:ilvl w:val="0"/>
          <w:numId w:val="1002"/>
        </w:numPr>
        <w:pStyle w:val="Compact"/>
      </w:pPr>
      <w:r>
        <w:t xml:space="preserve">Assisting in the editing and formatting of weekly publications, ensuring compliance with deadlines and quality standards.</w:t>
      </w:r>
    </w:p>
    <w:p>
      <w:pPr>
        <w:numPr>
          <w:ilvl w:val="0"/>
          <w:numId w:val="1002"/>
        </w:numPr>
        <w:pStyle w:val="Compact"/>
      </w:pPr>
      <w:r>
        <w:t xml:space="preserve">Performing fact-checking and cross-referencing information to maintain accuracy in content, especially for region-specific topics like Bangalore’s tech industry or local festivals.</w:t>
      </w:r>
    </w:p>
    <w:p>
      <w:pPr>
        <w:numPr>
          <w:ilvl w:val="0"/>
          <w:numId w:val="1002"/>
        </w:numPr>
        <w:pStyle w:val="Compact"/>
      </w:pPr>
      <w:r>
        <w:t xml:space="preserve">Contributing to editorial meetings to discuss content themes, audience engagement strategies, and trends in Indian media.</w:t>
      </w:r>
    </w:p>
    <w:p>
      <w:pPr>
        <w:numPr>
          <w:ilvl w:val="0"/>
          <w:numId w:val="1002"/>
        </w:numPr>
        <w:pStyle w:val="Compact"/>
      </w:pPr>
      <w:r>
        <w:t xml:space="preserve">Creating style sheets for recurring sections of the publication to maintain uniformity across issues.</w:t>
      </w:r>
    </w:p>
    <w:bookmarkEnd w:id="23"/>
    <w:bookmarkEnd w:id="24"/>
    <w:bookmarkStart w:id="25" w:name="education"/>
    <w:p>
      <w:pPr>
        <w:pStyle w:val="Heading2"/>
      </w:pPr>
      <w:r>
        <w:t xml:space="preserve">Education</w:t>
      </w:r>
    </w:p>
    <w:p>
      <w:pPr>
        <w:pStyle w:val="FirstParagraph"/>
      </w:pPr>
      <w:r>
        <w:rPr>
          <w:bCs/>
          <w:b/>
        </w:rPr>
        <w:t xml:space="preserve">Bachelor of Arts (Hons.) in English Literature</w:t>
      </w:r>
    </w:p>
    <w:p>
      <w:pPr>
        <w:pStyle w:val="BodyText"/>
      </w:pPr>
      <w:r>
        <w:rPr>
          <w:iCs/>
          <w:i/>
        </w:rPr>
        <w:t xml:space="preserve">Christ University, Bangalore, India</w:t>
      </w:r>
    </w:p>
    <w:p>
      <w:pPr>
        <w:pStyle w:val="BodyText"/>
      </w:pPr>
      <w:r>
        <w:rPr>
          <w:iCs/>
          <w:i/>
        </w:rPr>
        <w:t xml:space="preserve">Graduated: 2016</w:t>
      </w:r>
    </w:p>
    <w:p>
      <w:pPr>
        <w:pStyle w:val="BodyText"/>
      </w:pPr>
      <w:r>
        <w:br/>
      </w:r>
    </w:p>
    <w:p>
      <w:pPr>
        <w:pStyle w:val="BodyText"/>
      </w:pPr>
      <w:r>
        <w:rPr>
          <w:bCs/>
          <w:b/>
        </w:rPr>
        <w:t xml:space="preserve">Certificate in Digital Editing and Content Management</w:t>
      </w:r>
    </w:p>
    <w:p>
      <w:pPr>
        <w:pStyle w:val="BodyText"/>
      </w:pPr>
      <w:r>
        <w:rPr>
          <w:iCs/>
          <w:i/>
        </w:rPr>
        <w:t xml:space="preserve">Indian Institute of Mass Communication (IIMC), Bangalore, India</w:t>
      </w:r>
    </w:p>
    <w:p>
      <w:pPr>
        <w:pStyle w:val="BodyText"/>
      </w:pPr>
      <w:r>
        <w:rPr>
          <w:iCs/>
          <w:i/>
        </w:rPr>
        <w:t xml:space="preserve">Completed: 2017</w:t>
      </w:r>
    </w:p>
    <w:bookmarkEnd w:id="25"/>
    <w:bookmarkStart w:id="26" w:name="skills"/>
    <w:p>
      <w:pPr>
        <w:pStyle w:val="Heading2"/>
      </w:pPr>
      <w:r>
        <w:t xml:space="preserve">Skills</w:t>
      </w:r>
    </w:p>
    <w:p>
      <w:pPr>
        <w:numPr>
          <w:ilvl w:val="0"/>
          <w:numId w:val="1003"/>
        </w:numPr>
        <w:pStyle w:val="Compact"/>
      </w:pPr>
      <w:r>
        <w:rPr>
          <w:bCs/>
          <w:b/>
        </w:rPr>
        <w:t xml:space="preserve">Editorial Expertise:</w:t>
      </w:r>
      <w:r>
        <w:t xml:space="preserve"> </w:t>
      </w:r>
      <w:r>
        <w:t xml:space="preserve">Copyediting, proofreading, content structuring, and fact-checking for print and digital media.</w:t>
      </w:r>
    </w:p>
    <w:p>
      <w:pPr>
        <w:numPr>
          <w:ilvl w:val="0"/>
          <w:numId w:val="1003"/>
        </w:numPr>
        <w:pStyle w:val="Compact"/>
      </w:pPr>
      <w:r>
        <w:rPr>
          <w:bCs/>
          <w:b/>
        </w:rPr>
        <w:t xml:space="preserve">Software Proficiency:</w:t>
      </w:r>
      <w:r>
        <w:t xml:space="preserve"> </w:t>
      </w:r>
      <w:r>
        <w:t xml:space="preserve">Adobe InDesign, Microsoft Office Suite (Word, Excel), Google Docs, and Canva for visual content formatting.</w:t>
      </w:r>
    </w:p>
    <w:p>
      <w:pPr>
        <w:numPr>
          <w:ilvl w:val="0"/>
          <w:numId w:val="1003"/>
        </w:numPr>
        <w:pStyle w:val="Compact"/>
      </w:pPr>
      <w:r>
        <w:rPr>
          <w:bCs/>
          <w:b/>
        </w:rPr>
        <w:t xml:space="preserve">Content Strategy:</w:t>
      </w:r>
      <w:r>
        <w:t xml:space="preserve"> </w:t>
      </w:r>
      <w:r>
        <w:t xml:space="preserve">Developing editorial calendars, identifying trending topics in India Bangalore’s cultural and business sectors.</w:t>
      </w:r>
    </w:p>
    <w:p>
      <w:pPr>
        <w:numPr>
          <w:ilvl w:val="0"/>
          <w:numId w:val="1003"/>
        </w:numPr>
        <w:pStyle w:val="Compact"/>
      </w:pPr>
      <w:r>
        <w:rPr>
          <w:bCs/>
          <w:b/>
        </w:rPr>
        <w:t xml:space="preserve">Linguistic Skills:</w:t>
      </w:r>
      <w:r>
        <w:t xml:space="preserve"> </w:t>
      </w:r>
      <w:r>
        <w:t xml:space="preserve">Fluency in English and Hindi; basic knowledge of Kannada to cater to local audiences in Bangalore.</w:t>
      </w:r>
    </w:p>
    <w:p>
      <w:pPr>
        <w:numPr>
          <w:ilvl w:val="0"/>
          <w:numId w:val="1003"/>
        </w:numPr>
        <w:pStyle w:val="Compact"/>
      </w:pPr>
      <w:r>
        <w:rPr>
          <w:bCs/>
          <w:b/>
        </w:rPr>
        <w:t xml:space="preserve">Communication:</w:t>
      </w:r>
      <w:r>
        <w:t xml:space="preserve"> </w:t>
      </w:r>
      <w:r>
        <w:t xml:space="preserve">Strong interpersonal skills for collaboration with writers, designers, and stakeholders across India Bangalore’s media landscape.</w:t>
      </w:r>
    </w:p>
    <w:bookmarkEnd w:id="26"/>
    <w:bookmarkStart w:id="29" w:name="projects"/>
    <w:p>
      <w:pPr>
        <w:pStyle w:val="Heading2"/>
      </w:pPr>
      <w:r>
        <w:t xml:space="preserve">Projects</w:t>
      </w:r>
    </w:p>
    <w:bookmarkStart w:id="27" w:name="bangalore-tech-chronicles"/>
    <w:p>
      <w:pPr>
        <w:pStyle w:val="Heading3"/>
      </w:pPr>
      <w:r>
        <w:t xml:space="preserve">Bangalore Tech Chronicles</w:t>
      </w:r>
    </w:p>
    <w:p>
      <w:pPr>
        <w:pStyle w:val="FirstParagraph"/>
      </w:pPr>
      <w:r>
        <w:rPr>
          <w:bCs/>
          <w:b/>
        </w:rPr>
        <w:t xml:space="preserve">Editorial Lead</w:t>
      </w:r>
    </w:p>
    <w:p>
      <w:pPr>
        <w:pStyle w:val="BodyText"/>
      </w:pPr>
      <w:r>
        <w:rPr>
          <w:iCs/>
          <w:i/>
        </w:rPr>
        <w:t xml:space="preserve">May 2021 – Present</w:t>
      </w:r>
    </w:p>
    <w:p>
      <w:pPr>
        <w:numPr>
          <w:ilvl w:val="0"/>
          <w:numId w:val="1004"/>
        </w:numPr>
        <w:pStyle w:val="Compact"/>
      </w:pPr>
      <w:r>
        <w:t xml:space="preserve">Curating and editing a monthly digital magazine focused on Bangalore’s startup ecosystem, tech innovations, and industry trends.</w:t>
      </w:r>
    </w:p>
    <w:p>
      <w:pPr>
        <w:numPr>
          <w:ilvl w:val="0"/>
          <w:numId w:val="1004"/>
        </w:numPr>
        <w:pStyle w:val="Compact"/>
      </w:pPr>
      <w:r>
        <w:t xml:space="preserve">Partnering with local entrepreneurs and tech professionals to ensure content reflects the unique challenges and opportunities of India Bangalore’s IT sector.</w:t>
      </w:r>
    </w:p>
    <w:p>
      <w:pPr>
        <w:numPr>
          <w:ilvl w:val="0"/>
          <w:numId w:val="1004"/>
        </w:numPr>
        <w:pStyle w:val="Compact"/>
      </w:pPr>
      <w:r>
        <w:t xml:space="preserve">Incorporating infographics and data visualizations to enhance readability for a diverse audience.</w:t>
      </w:r>
    </w:p>
    <w:bookmarkEnd w:id="27"/>
    <w:bookmarkStart w:id="28" w:name="heritage-of-karnataka"/>
    <w:p>
      <w:pPr>
        <w:pStyle w:val="Heading3"/>
      </w:pPr>
      <w:r>
        <w:t xml:space="preserve">Heritage of Karnataka</w:t>
      </w:r>
    </w:p>
    <w:p>
      <w:pPr>
        <w:pStyle w:val="FirstParagraph"/>
      </w:pPr>
      <w:r>
        <w:rPr>
          <w:bCs/>
          <w:b/>
        </w:rPr>
        <w:t xml:space="preserve">Senior Editor</w:t>
      </w:r>
    </w:p>
    <w:p>
      <w:pPr>
        <w:pStyle w:val="BodyText"/>
      </w:pPr>
      <w:r>
        <w:rPr>
          <w:iCs/>
          <w:i/>
        </w:rPr>
        <w:t xml:space="preserve">January 2020 – December 2021</w:t>
      </w:r>
    </w:p>
    <w:p>
      <w:pPr>
        <w:numPr>
          <w:ilvl w:val="0"/>
          <w:numId w:val="1005"/>
        </w:numPr>
        <w:pStyle w:val="Compact"/>
      </w:pPr>
      <w:r>
        <w:t xml:space="preserve">Edit and publish a quarterly magazine highlighting Karnataka’s history, culture, and traditions.</w:t>
      </w:r>
    </w:p>
    <w:p>
      <w:pPr>
        <w:numPr>
          <w:ilvl w:val="0"/>
          <w:numId w:val="1005"/>
        </w:numPr>
        <w:pStyle w:val="Compact"/>
      </w:pPr>
      <w:r>
        <w:t xml:space="preserve">Working closely with historians and local experts to ensure accuracy and cultural sensitivity in content.</w:t>
      </w:r>
    </w:p>
    <w:p>
      <w:pPr>
        <w:numPr>
          <w:ilvl w:val="0"/>
          <w:numId w:val="1005"/>
        </w:numPr>
        <w:pStyle w:val="Compact"/>
      </w:pPr>
      <w:r>
        <w:t xml:space="preserve">Designing layouts that incorporate traditional art forms from India Bangalore, such as Mysore silk patterns or Dasara celebrations.</w:t>
      </w:r>
    </w:p>
    <w:bookmarkEnd w:id="28"/>
    <w:bookmarkEnd w:id="29"/>
    <w:bookmarkStart w:id="30" w:name="awards-recognition"/>
    <w:p>
      <w:pPr>
        <w:pStyle w:val="Heading2"/>
      </w:pPr>
      <w:r>
        <w:t xml:space="preserve">Awards &amp; Recognition</w:t>
      </w:r>
    </w:p>
    <w:p>
      <w:pPr>
        <w:numPr>
          <w:ilvl w:val="0"/>
          <w:numId w:val="1006"/>
        </w:numPr>
        <w:pStyle w:val="Compact"/>
      </w:pPr>
      <w:r>
        <w:rPr>
          <w:bCs/>
          <w:b/>
        </w:rPr>
        <w:t xml:space="preserve">Best Editor Award</w:t>
      </w:r>
      <w:r>
        <w:t xml:space="preserve"> </w:t>
      </w:r>
      <w:r>
        <w:t xml:space="preserve">– Southeast Asian Media Pvt. Ltd., 2021</w:t>
      </w:r>
    </w:p>
    <w:p>
      <w:pPr>
        <w:numPr>
          <w:ilvl w:val="0"/>
          <w:numId w:val="1006"/>
        </w:numPr>
        <w:pStyle w:val="Compact"/>
      </w:pPr>
      <w:r>
        <w:rPr>
          <w:bCs/>
          <w:b/>
        </w:rPr>
        <w:t xml:space="preserve">Excellence in Content Curation</w:t>
      </w:r>
      <w:r>
        <w:t xml:space="preserve"> </w:t>
      </w:r>
      <w:r>
        <w:t xml:space="preserve">– Bangalore Media Association, 2019</w:t>
      </w:r>
    </w:p>
    <w:p>
      <w:pPr>
        <w:numPr>
          <w:ilvl w:val="0"/>
          <w:numId w:val="1006"/>
        </w:numPr>
        <w:pStyle w:val="Compact"/>
      </w:pPr>
      <w:r>
        <w:rPr>
          <w:bCs/>
          <w:b/>
        </w:rPr>
        <w:t xml:space="preserve">National Journalism Award Nomination (Best Editorial Team)</w:t>
      </w:r>
      <w:r>
        <w:t xml:space="preserve"> </w:t>
      </w:r>
      <w:r>
        <w:t xml:space="preserve">– Indian Media Council, 2018</w:t>
      </w:r>
    </w:p>
    <w:bookmarkEnd w:id="30"/>
    <w:bookmarkStart w:id="31" w:name="professional-development"/>
    <w:p>
      <w:pPr>
        <w:pStyle w:val="Heading2"/>
      </w:pPr>
      <w:r>
        <w:t xml:space="preserve">Professional Development</w:t>
      </w:r>
    </w:p>
    <w:p>
      <w:pPr>
        <w:numPr>
          <w:ilvl w:val="0"/>
          <w:numId w:val="1007"/>
        </w:numPr>
        <w:pStyle w:val="Compact"/>
      </w:pPr>
      <w:r>
        <w:t xml:space="preserve">Attended the "Future of Digital Editing" workshop by the Indian Publishers Association, Bangalore (2023).</w:t>
      </w:r>
    </w:p>
    <w:p>
      <w:pPr>
        <w:numPr>
          <w:ilvl w:val="0"/>
          <w:numId w:val="1007"/>
        </w:numPr>
        <w:pStyle w:val="Compact"/>
      </w:pPr>
      <w:r>
        <w:t xml:space="preserve">Completed a certification course on "Ethics in Journalism" from the Asian College of Journalism, Chennai (2020).</w:t>
      </w:r>
    </w:p>
    <w:p>
      <w:pPr>
        <w:numPr>
          <w:ilvl w:val="0"/>
          <w:numId w:val="1007"/>
        </w:numPr>
        <w:pStyle w:val="Compact"/>
      </w:pPr>
      <w:r>
        <w:t xml:space="preserve">Participated in editorial forums and networking events organized by the Bangalore Press Club to stay updated on industry trends.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India Bangalore</dc:title>
  <dc:creator/>
  <dc:language>en</dc:language>
  <cp:keywords/>
  <dcterms:created xsi:type="dcterms:W3CDTF">2026-07-20T07:28:13Z</dcterms:created>
  <dcterms:modified xsi:type="dcterms:W3CDTF">2026-07-20T07:28:13Z</dcterms:modified>
</cp:coreProperties>
</file>

<file path=docProps/custom.xml><?xml version="1.0" encoding="utf-8"?>
<Properties xmlns="http://schemas.openxmlformats.org/officeDocument/2006/custom-properties" xmlns:vt="http://schemas.openxmlformats.org/officeDocument/2006/docPropsVTypes"/>
</file>