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r>
        <w:br/>
      </w:r>
    </w:p>
    <w:bookmarkStart w:id="20" w:name="career-objective"/>
    <w:p>
      <w:pPr>
        <w:pStyle w:val="Heading2"/>
      </w:pPr>
      <w:r>
        <w:t xml:space="preserve">Career Objective</w:t>
      </w:r>
    </w:p>
    <w:p>
      <w:pPr>
        <w:pStyle w:val="FirstParagraph"/>
      </w:pPr>
      <w:r>
        <w:t xml:space="preserve">A dedicated and skilled Editor with a proven track record in curating high-quality content for print and digital platforms across India New Delhi. Aiming to leverage expertise in editorial strategy, copywriting, and project management to contribute to the growth of media organizations in the region. Committed to upholding journalistic integrity while delivering engaging narratives tailored for Indian audiences.</w:t>
      </w:r>
    </w:p>
    <w:bookmarkEnd w:id="20"/>
    <w:bookmarkStart w:id="21" w:name="professional-summary"/>
    <w:p>
      <w:pPr>
        <w:pStyle w:val="Heading2"/>
      </w:pPr>
      <w:r>
        <w:t xml:space="preserve">Professional Summary</w:t>
      </w:r>
    </w:p>
    <w:p>
      <w:pPr>
        <w:pStyle w:val="FirstParagraph"/>
      </w:pPr>
      <w:r>
        <w:t xml:space="preserve">With over [X years] of experience as an Editor in India New Delhi, I specialize in managing editorial workflows, refining content for clarity and impact, and leading cross-functional teams. My work spans diverse industries including media, publishing, and corporate communications. Proficient in navigating the unique challenges of the Indian media landscape, including regional language requirements and cultural nuances. A strong advocate for innovation in storytelling while maintaining a focus on audience engagement in India's dynamic capital.</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New Delhi Chronicle</w:t>
      </w:r>
      <w:r>
        <w:t xml:space="preserve"> </w:t>
      </w:r>
      <w:r>
        <w:t xml:space="preserve">| April 2018 – Present</w:t>
      </w:r>
      <w:r>
        <w:br/>
      </w:r>
      <w:r>
        <w:t xml:space="preserve">- Overseeing editorial content for print and digital publications, ensuring alignment with organizational goals and regional relevance.</w:t>
      </w:r>
      <w:r>
        <w:br/>
      </w:r>
      <w:r>
        <w:t xml:space="preserve">- Leading a team of writers and contributors to produce in-depth features, news articles, and opinion pieces tailored for New Delhi's diverse population.</w:t>
      </w:r>
      <w:r>
        <w:br/>
      </w:r>
      <w:r>
        <w:t xml:space="preserve">- Collaborating with designers to enhance visual storytelling while maintaining journalistic standards.</w:t>
      </w:r>
      <w:r>
        <w:br/>
      </w:r>
      <w:r>
        <w:t xml:space="preserve">- Implementing content strategies that increased readership by 25% in the last two years, with a focus on local issues such as urban development and cultural heritage in India.</w:t>
      </w:r>
      <w:r>
        <w:br/>
      </w:r>
      <w:r>
        <w:t xml:space="preserve">- Mentoring junior editors and conducting workshops on ethical journalism, emphasizing the importance of accuracy in India's fast-paced media environment.</w:t>
      </w:r>
    </w:p>
    <w:bookmarkEnd w:id="22"/>
    <w:bookmarkStart w:id="23" w:name="editor-in-chief"/>
    <w:p>
      <w:pPr>
        <w:pStyle w:val="Heading3"/>
      </w:pPr>
      <w:r>
        <w:t xml:space="preserve">Editor-in-Chief</w:t>
      </w:r>
    </w:p>
    <w:p>
      <w:pPr>
        <w:pStyle w:val="FirstParagraph"/>
      </w:pPr>
      <w:r>
        <w:rPr>
          <w:bCs/>
          <w:b/>
        </w:rPr>
        <w:t xml:space="preserve">Delhi Voices Magazine</w:t>
      </w:r>
      <w:r>
        <w:t xml:space="preserve"> </w:t>
      </w:r>
      <w:r>
        <w:t xml:space="preserve">| January 2015 – March 2018</w:t>
      </w:r>
      <w:r>
        <w:br/>
      </w:r>
      <w:r>
        <w:t xml:space="preserve">- Spearheading the editorial direction of a lifestyle and culture publication, targeting urban professionals in India New Delhi.</w:t>
      </w:r>
      <w:r>
        <w:br/>
      </w:r>
      <w:r>
        <w:t xml:space="preserve">- Developing content that highlighted local events, arts, and community initiatives, fostering a sense of connection among readers.</w:t>
      </w:r>
      <w:r>
        <w:br/>
      </w:r>
      <w:r>
        <w:t xml:space="preserve">- Managing relationships with contributors and external stakeholders to ensure timely delivery of high-quality content.</w:t>
      </w:r>
      <w:r>
        <w:br/>
      </w:r>
      <w:r>
        <w:t xml:space="preserve">- Launching a digital platform that expanded the magazine's reach by 40% within 18 months, reflecting the growing importance of online media in India.</w:t>
      </w:r>
    </w:p>
    <w:bookmarkEnd w:id="23"/>
    <w:bookmarkStart w:id="24" w:name="freelance-editor"/>
    <w:p>
      <w:pPr>
        <w:pStyle w:val="Heading3"/>
      </w:pPr>
      <w:r>
        <w:t xml:space="preserve">Freelance Editor</w:t>
      </w:r>
    </w:p>
    <w:p>
      <w:pPr>
        <w:pStyle w:val="FirstParagraph"/>
      </w:pPr>
      <w:r>
        <w:rPr>
          <w:bCs/>
          <w:b/>
        </w:rPr>
        <w:t xml:space="preserve">Various Clients in India New Delhi</w:t>
      </w:r>
      <w:r>
        <w:t xml:space="preserve"> </w:t>
      </w:r>
      <w:r>
        <w:t xml:space="preserve">| 2012 – 2015</w:t>
      </w:r>
      <w:r>
        <w:br/>
      </w:r>
      <w:r>
        <w:t xml:space="preserve">- Providing editing services to startups, NGOs, and academic institutions across Delhi.</w:t>
      </w:r>
      <w:r>
        <w:br/>
      </w:r>
      <w:r>
        <w:t xml:space="preserve">- Customizing content for diverse audiences, including technical documents, marketing materials, and research papers.</w:t>
      </w:r>
      <w:r>
        <w:br/>
      </w:r>
      <w:r>
        <w:t xml:space="preserve">- Focusing on clarity, coherence, and cultural appropriateness to meet the specific needs of clients in India's capital.</w:t>
      </w:r>
    </w:p>
    <w:bookmarkEnd w:id="24"/>
    <w:bookmarkEnd w:id="25"/>
    <w:bookmarkStart w:id="26" w:name="educational-background"/>
    <w:p>
      <w:pPr>
        <w:pStyle w:val="Heading2"/>
      </w:pPr>
      <w:r>
        <w:t xml:space="preserve">Educational Background</w:t>
      </w:r>
    </w:p>
    <w:p>
      <w:pPr>
        <w:pStyle w:val="FirstParagraph"/>
      </w:pPr>
      <w:r>
        <w:rPr>
          <w:bCs/>
          <w:b/>
        </w:rPr>
        <w:t xml:space="preserve">M.A. in Journalism &amp; Mass Communication</w:t>
      </w:r>
      <w:r>
        <w:br/>
      </w:r>
      <w:r>
        <w:t xml:space="preserve">Delhi University | 2010 – 2012</w:t>
      </w:r>
      <w:r>
        <w:br/>
      </w:r>
      <w:r>
        <w:t xml:space="preserve">- Specialized in media theory and practice, with a focus on Indian media ecosystems.</w:t>
      </w:r>
      <w:r>
        <w:br/>
      </w:r>
      <w:r>
        <w:t xml:space="preserve">- Completed a thesis on "The Role of Editors in Shaping Public Opinion in India New Delhi."</w:t>
      </w:r>
    </w:p>
    <w:p>
      <w:pPr>
        <w:pStyle w:val="BodyText"/>
      </w:pPr>
      <w:r>
        <w:rPr>
          <w:bCs/>
          <w:b/>
        </w:rPr>
        <w:t xml:space="preserve">B.A. (Hons.) in English Literature</w:t>
      </w:r>
      <w:r>
        <w:br/>
      </w:r>
      <w:r>
        <w:t xml:space="preserve">Lady Shri Ram College for Women | 2007 – 2010</w:t>
      </w:r>
      <w:r>
        <w:br/>
      </w:r>
      <w:r>
        <w:t xml:space="preserve">- Developed strong analytical and writing skills, foundational to a career in editorial work.</w:t>
      </w:r>
    </w:p>
    <w:bookmarkEnd w:id="26"/>
    <w:bookmarkStart w:id="27" w:name="skills"/>
    <w:p>
      <w:pPr>
        <w:pStyle w:val="Heading2"/>
      </w:pPr>
      <w:r>
        <w:t xml:space="preserve">Skills</w:t>
      </w:r>
    </w:p>
    <w:p>
      <w:pPr>
        <w:numPr>
          <w:ilvl w:val="0"/>
          <w:numId w:val="1001"/>
        </w:numPr>
        <w:pStyle w:val="Compact"/>
      </w:pPr>
      <w:r>
        <w:t xml:space="preserve">Advanced editing and proofreading (English, Hindi, and regional languages)</w:t>
      </w:r>
    </w:p>
    <w:p>
      <w:pPr>
        <w:numPr>
          <w:ilvl w:val="0"/>
          <w:numId w:val="1001"/>
        </w:numPr>
        <w:pStyle w:val="Compact"/>
      </w:pPr>
      <w:r>
        <w:t xml:space="preserve">Content strategy and audience engagement</w:t>
      </w:r>
    </w:p>
    <w:p>
      <w:pPr>
        <w:numPr>
          <w:ilvl w:val="0"/>
          <w:numId w:val="1001"/>
        </w:numPr>
        <w:pStyle w:val="Compact"/>
      </w:pPr>
      <w:r>
        <w:t xml:space="preserve">Copywriting and technical writing</w:t>
      </w:r>
    </w:p>
    <w:p>
      <w:pPr>
        <w:numPr>
          <w:ilvl w:val="0"/>
          <w:numId w:val="1001"/>
        </w:numPr>
        <w:pStyle w:val="Compact"/>
      </w:pPr>
      <w:r>
        <w:t xml:space="preserve">Cultural sensitivity in content creation for Indian audiences</w:t>
      </w:r>
    </w:p>
    <w:p>
      <w:pPr>
        <w:numPr>
          <w:ilvl w:val="0"/>
          <w:numId w:val="1001"/>
        </w:numPr>
        <w:pStyle w:val="Compact"/>
      </w:pPr>
      <w:r>
        <w:t xml:space="preserve">Digital tools: Adobe InDesign, Microsoft Office Suite, WordPress</w:t>
      </w:r>
    </w:p>
    <w:p>
      <w:pPr>
        <w:numPr>
          <w:ilvl w:val="0"/>
          <w:numId w:val="1001"/>
        </w:numPr>
        <w:pStyle w:val="Compact"/>
      </w:pPr>
      <w:r>
        <w:t xml:space="preserve">Project management and team leadership</w:t>
      </w:r>
    </w:p>
    <w:bookmarkEnd w:id="27"/>
    <w:bookmarkStart w:id="28" w:name="achievements"/>
    <w:p>
      <w:pPr>
        <w:pStyle w:val="Heading2"/>
      </w:pPr>
      <w:r>
        <w:t xml:space="preserve">Achievements</w:t>
      </w:r>
    </w:p>
    <w:p>
      <w:pPr>
        <w:pStyle w:val="FirstParagraph"/>
      </w:pPr>
      <w:r>
        <w:t xml:space="preserve">- Recognized as "Top Editor in New Delhi" by the Indian Media Awards 2021.</w:t>
      </w:r>
      <w:r>
        <w:br/>
      </w:r>
      <w:r>
        <w:t xml:space="preserve">- Successfully launched a digital edition of The New Delhi Chronicle, which became a leading source for local news in India.</w:t>
      </w:r>
      <w:r>
        <w:br/>
      </w:r>
      <w:r>
        <w:t xml:space="preserve">- Won the National Journalism Award for Best Editorial Content in 2019, highlighting coverage of urban policy debates in Delhi.</w:t>
      </w:r>
    </w:p>
    <w:bookmarkEnd w:id="28"/>
    <w:bookmarkStart w:id="29" w:name="professional-affiliations"/>
    <w:p>
      <w:pPr>
        <w:pStyle w:val="Heading2"/>
      </w:pPr>
      <w:r>
        <w:t xml:space="preserve">Professional Affiliations</w:t>
      </w:r>
    </w:p>
    <w:p>
      <w:pPr>
        <w:numPr>
          <w:ilvl w:val="0"/>
          <w:numId w:val="1002"/>
        </w:numPr>
        <w:pStyle w:val="Compact"/>
      </w:pPr>
      <w:r>
        <w:t xml:space="preserve">Member, Editors Guild of India (EGI)</w:t>
      </w:r>
    </w:p>
    <w:p>
      <w:pPr>
        <w:numPr>
          <w:ilvl w:val="0"/>
          <w:numId w:val="1002"/>
        </w:numPr>
        <w:pStyle w:val="Compact"/>
      </w:pPr>
      <w:r>
        <w:t xml:space="preserve">Active participant in the New Delhi Media Forum, contributing to discussions on media ethics and innovation.</w:t>
      </w:r>
    </w:p>
    <w:bookmarkEnd w:id="29"/>
    <w:bookmarkStart w:id="30" w:name="certifications"/>
    <w:p>
      <w:pPr>
        <w:pStyle w:val="Heading2"/>
      </w:pPr>
      <w:r>
        <w:t xml:space="preserve">Certifications</w:t>
      </w:r>
    </w:p>
    <w:p>
      <w:pPr>
        <w:pStyle w:val="FirstParagraph"/>
      </w:pPr>
      <w:r>
        <w:rPr>
          <w:bCs/>
          <w:b/>
        </w:rPr>
        <w:t xml:space="preserve">Certificate in Advanced Editing</w:t>
      </w:r>
      <w:r>
        <w:br/>
      </w:r>
      <w:r>
        <w:t xml:space="preserve">Indian Institute of Mass Communication (IIMC) | 2014</w:t>
      </w:r>
      <w:r>
        <w:br/>
      </w:r>
      <w:r>
        <w:t xml:space="preserve">- Focused on modern editing techniques and ethical standards in journalism.</w:t>
      </w:r>
    </w:p>
    <w:p>
      <w:pPr>
        <w:pStyle w:val="BodyText"/>
      </w:pPr>
      <w:r>
        <w:rPr>
          <w:bCs/>
          <w:b/>
        </w:rPr>
        <w:t xml:space="preserve">Google Analytics Certification</w:t>
      </w:r>
      <w:r>
        <w:br/>
      </w:r>
      <w:r>
        <w:t xml:space="preserve">Google | 2019</w:t>
      </w:r>
      <w:r>
        <w:br/>
      </w:r>
      <w:r>
        <w:t xml:space="preserve">- Enhanced ability to analyze content performance for digital platforms in India.</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India New Delhi</dc:title>
  <dc:creator/>
  <dc:language>en</dc:language>
  <cp:keywords/>
  <dcterms:created xsi:type="dcterms:W3CDTF">2025-12-10T10:59:14Z</dcterms:created>
  <dcterms:modified xsi:type="dcterms:W3CDTF">2025-12-10T10:59:14Z</dcterms:modified>
</cp:coreProperties>
</file>

<file path=docProps/custom.xml><?xml version="1.0" encoding="utf-8"?>
<Properties xmlns="http://schemas.openxmlformats.org/officeDocument/2006/custom-properties" xmlns:vt="http://schemas.openxmlformats.org/officeDocument/2006/docPropsVTypes"/>
</file>