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|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5" w:name="editor-resume-mexico-city"/>
    <w:p>
      <w:pPr>
        <w:pStyle w:val="Heading1"/>
      </w:pPr>
      <w:r>
        <w:t xml:space="preserve">Editor Resume | Mexico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González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maria.gonzalez.editor@gmail.com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7 years of experience in the publishing industry, specializing in content refinement, manuscript development, and multimedia project coordination. Based in Mexico City, I have worked with leading publishers, media outlets, and creative agencies to ensure high-quality editorial standards. My expertise spans print and digital formats, including books, journals, websites, and marketing materials. With a strong understanding of Mexican cultural contexts and a passion for storytelling in Spanish and English, I bring a unique perspective to editorial projects in Mexico City. I am committed to fostering creativity while maintaining precision and clarity in every piece of content.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Publisher: Revista Cultura Digital | Mexico City, Mexico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digital publications, including article editing, fact-checking, and formatting to align with brand guidelines.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multimedia teams to develop engaging content for a global audience while maintaining a strong local focus on Mexican culture and current events.</w:t>
      </w:r>
    </w:p>
    <w:p>
      <w:pPr>
        <w:numPr>
          <w:ilvl w:val="0"/>
          <w:numId w:val="1001"/>
        </w:numPr>
        <w:pStyle w:val="Compact"/>
      </w:pPr>
      <w:r>
        <w:t xml:space="preserve">Lead workshops on editorial best practices for junior editors in Mexico City, emphasizing the importance of accuracy and cultural sensitivity.</w:t>
      </w:r>
    </w:p>
    <w:p>
      <w:pPr>
        <w:numPr>
          <w:ilvl w:val="0"/>
          <w:numId w:val="1001"/>
        </w:numPr>
        <w:pStyle w:val="Compact"/>
      </w:pPr>
      <w:r>
        <w:t xml:space="preserve">Implement a streamlined workflow system that reduced editing turnaround time by 25% in 2021.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Client: Editorial Mexico City | Mexico City, Mexico</w:t>
      </w:r>
      <w:r>
        <w:br/>
      </w: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copyediting and proofreading services for academic journals, literary manuscripts, and corporate reports.</w:t>
      </w:r>
    </w:p>
    <w:p>
      <w:pPr>
        <w:numPr>
          <w:ilvl w:val="0"/>
          <w:numId w:val="1002"/>
        </w:numPr>
        <w:pStyle w:val="Compact"/>
      </w:pPr>
      <w:r>
        <w:t xml:space="preserve">Worked closely with authors to refine their writing style and ensure consistency in tone and structure.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bilingual editorial guide for Spanish-English publications in Mexico City, addressing regional linguistic nuances.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Publisher: Revista de Arte y Literatura | Mexico City, Mexico</w:t>
      </w:r>
      <w:r>
        <w:br/>
      </w:r>
      <w:r>
        <w:rPr>
          <w:iCs/>
          <w:i/>
        </w:rPr>
        <w:t xml:space="preserve">March 2014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quarterly issues, managing content from submission to publication.</w:t>
      </w:r>
    </w:p>
    <w:p>
      <w:pPr>
        <w:numPr>
          <w:ilvl w:val="0"/>
          <w:numId w:val="1003"/>
        </w:numPr>
        <w:pStyle w:val="Compact"/>
      </w:pPr>
      <w:r>
        <w:t xml:space="preserve">Conducted research on contemporary Mexican artists and writers to support editorial decisions.</w:t>
      </w:r>
    </w:p>
    <w:p>
      <w:pPr>
        <w:numPr>
          <w:ilvl w:val="0"/>
          <w:numId w:val="1003"/>
        </w:numPr>
        <w:pStyle w:val="Compact"/>
      </w:pPr>
      <w:r>
        <w:t xml:space="preserve">Collaborated with designers to ensure visual and textual harmony in printed materials, including art reviews and poetry anthologies.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spanish-literature"/>
    <w:p>
      <w:pPr>
        <w:pStyle w:val="Heading3"/>
      </w:pPr>
      <w:r>
        <w:t xml:space="preserve">Bachelor of Arts in Spanish Literature</w:t>
      </w:r>
    </w:p>
    <w:p>
      <w:pPr>
        <w:pStyle w:val="FirstParagraph"/>
      </w:pPr>
      <w:r>
        <w:rPr>
          <w:bCs/>
          <w:b/>
        </w:rPr>
        <w:t xml:space="preserve">Universidad Nacional Autónoma de México (UNAM) | Mexico City, Mexico</w:t>
      </w:r>
      <w:r>
        <w:br/>
      </w:r>
      <w:r>
        <w:rPr>
          <w:iCs/>
          <w:i/>
        </w:rPr>
        <w:t xml:space="preserve">Graduated: 2013</w:t>
      </w:r>
    </w:p>
    <w:p>
      <w:pPr>
        <w:pStyle w:val="BodyText"/>
      </w:pPr>
      <w:r>
        <w:t xml:space="preserve">Relevant coursework: Literary Theory, Comparative Literature, and Mexican Cultural Studies. Thesis topic: "The Role of Editors in Shaping Narrative Voice in Contemporary Mexican Fiction."</w:t>
      </w:r>
    </w:p>
    <w:bookmarkEnd w:id="26"/>
    <w:bookmarkStart w:id="27" w:name="certification-in-digital-editing"/>
    <w:p>
      <w:pPr>
        <w:pStyle w:val="Heading3"/>
      </w:pPr>
      <w:r>
        <w:t xml:space="preserve">Certification in Digital Editing</w:t>
      </w:r>
    </w:p>
    <w:p>
      <w:pPr>
        <w:pStyle w:val="FirstParagraph"/>
      </w:pPr>
      <w:r>
        <w:rPr>
          <w:bCs/>
          <w:b/>
        </w:rPr>
        <w:t xml:space="preserve">Adobe Certified Expert | Mexico City, Mexico</w:t>
      </w:r>
      <w:r>
        <w:br/>
      </w:r>
      <w:r>
        <w:rPr>
          <w:iCs/>
          <w:i/>
        </w:rPr>
        <w:t xml:space="preserve">Completed: 2020</w:t>
      </w:r>
    </w:p>
    <w:p>
      <w:pPr>
        <w:pStyle w:val="BodyText"/>
      </w:pPr>
      <w:r>
        <w:t xml:space="preserve">Specialized training in Adobe InDesign and Photoshop for editorial design, with a focus on creating visually compelling content for print and web.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Copyediting, proofreading, fact-checking, manuscript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(Mexican dialect) and English; intermediate in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InDesign, Microsoft Word, Google Docs, Grammarly.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Mexican literature, media trends, and regional linguistic variations.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Coordinating multiple editorial projects simultaneously with tight deadlines.</w:t>
      </w:r>
    </w:p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 in Editorial Practices (Mexico City, Mexico):</w:t>
      </w:r>
      <w:r>
        <w:t xml:space="preserve"> </w:t>
      </w:r>
      <w:r>
        <w:t xml:space="preserve">Completed a 6-month program at the Instituto Mexicano de la Edición, focusing on modern editorial workflows and ethical standards.</w:t>
      </w:r>
    </w:p>
    <w:p>
      <w:pPr>
        <w:pStyle w:val="BodyText"/>
      </w:pPr>
      <w:r>
        <w:rPr>
          <w:bCs/>
          <w:b/>
        </w:rPr>
        <w:t xml:space="preserve">English Proficiency:</w:t>
      </w:r>
      <w:r>
        <w:t xml:space="preserve"> </w:t>
      </w:r>
      <w:r>
        <w:t xml:space="preserve">TOEFL iBT score of 105 (2021).</w:t>
      </w:r>
    </w:p>
    <w:bookmarkEnd w:id="30"/>
    <w:bookmarkStart w:id="33" w:name="projects-contributions"/>
    <w:p>
      <w:pPr>
        <w:pStyle w:val="Heading2"/>
      </w:pPr>
      <w:r>
        <w:t xml:space="preserve">Projects &amp; Contributions</w:t>
      </w:r>
    </w:p>
    <w:bookmarkStart w:id="31" w:name="X9b18120c55e6c1b62da978903ba3be435830890"/>
    <w:p>
      <w:pPr>
        <w:pStyle w:val="Heading3"/>
      </w:pPr>
      <w:r>
        <w:t xml:space="preserve">"Voices of Mexico City": A Multimedia Editorial Project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Curated a series of articles, podcasts, and visual essays highlighting the cultural diversity of Mexico City. The project received recognition from the National Institute for Culture and History (INAH) in 2022.</w:t>
      </w:r>
    </w:p>
    <w:bookmarkEnd w:id="31"/>
    <w:bookmarkStart w:id="32" w:name="Xa5ab50d28c214bbd86c21b1f705d0d038ebb8ab"/>
    <w:p>
      <w:pPr>
        <w:pStyle w:val="Heading3"/>
      </w:pPr>
      <w:r>
        <w:t xml:space="preserve">Editorial Guide for Mexican Publishing Houses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Co-authored a comprehensive guide addressing regional language differences, cultural references, and formatting standards for publishers in Mexico City and surrounding regions.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editors from Revista Cultura Digital, Editorial Mexico City, and UNAM faculty members.</w:t>
      </w:r>
    </w:p>
    <w:bookmarkEnd w:id="34"/>
    <w:p>
      <w:pPr>
        <w:pStyle w:val="BodyText"/>
      </w:pPr>
      <w:r>
        <w:rPr>
          <w:bCs/>
          <w:b/>
        </w:rPr>
        <w:t xml:space="preserve">Resume for Editor Position | Mexico City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| Mexico City</dc:title>
  <dc:creator/>
  <dc:language>en</dc:language>
  <cp:keywords/>
  <dcterms:created xsi:type="dcterms:W3CDTF">2026-07-21T00:57:57Z</dcterms:created>
  <dcterms:modified xsi:type="dcterms:W3CDTF">2026-07-21T00:57:57Z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