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editor-morocco-casablanca"/>
    <w:p>
      <w:pPr>
        <w:pStyle w:val="Heading2"/>
      </w:pPr>
      <w:r>
        <w:rPr>
          <w:bCs/>
          <w:b/>
        </w:rPr>
        <w:t xml:space="preserve">Editor | Morocco Casablanca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Casablanca, Morocco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LinkedIn Profile]</w:t>
      </w:r>
      <w:r>
        <w:br/>
      </w:r>
      <w:r>
        <w:t xml:space="preserve">Portfolio/Website: [Optional]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Dynamic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over 5 years of experience in crafting, refining, and delivering high-quality content tailored to diverse audiences. A proven track record of working within the vibrant media and publishing landscape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, where I have collaborated with leading publications, digital platforms, and local organizations to ensure clarity, consistency, and impact. Passionate about storytelling and cultural preservation, I bring a unique perspective rooted in Moroccan heritage while maintaining global editorial standards. My goal is to create content that resonates deeply with audiences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and beyond.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Journales Marocains | Casablanca, Morocco</w:t>
      </w:r>
      <w:r>
        <w:br/>
      </w:r>
      <w:r>
        <w:t xml:space="preserve">June 2019 – Present</w:t>
      </w:r>
      <w:r>
        <w:br/>
      </w:r>
      <w:r>
        <w:t xml:space="preserve">- Overseeing the editorial process for print and digital publications, ensuring content aligns with the brand’s voice and audience expectations.</w:t>
      </w:r>
      <w:r>
        <w:br/>
      </w:r>
      <w:r>
        <w:t xml:space="preserve">- Collaborating with writers, designers, and photographers to produce visually engaging and culturally relevant stories focused on Moroccan traditions, current events, and local initiatives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t xml:space="preserve">- Implementing a rigorous editing workflow that reduces errors by 30% while maintaining deadlines for weekly and monthly publications.</w:t>
      </w:r>
      <w:r>
        <w:br/>
      </w:r>
      <w:r>
        <w:t xml:space="preserve">- Mentoring junior editors to enhance their skills in grammar, tone, and storytelling techniques specific to the Moroccan context.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Various Clients | Casablanca, Morocco</w:t>
      </w:r>
      <w:r>
        <w:br/>
      </w:r>
      <w:r>
        <w:t xml:space="preserve">January 2017 – May 2019</w:t>
      </w:r>
      <w:r>
        <w:br/>
      </w:r>
      <w:r>
        <w:t xml:space="preserve">- Providing editing services for academic papers, business reports, and creative writing projects for clients across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t xml:space="preserve">- Specializing in adapting content for local markets, ensuring cultural appropriateness and linguistic accuracy in Arabic, French, and English.</w:t>
      </w:r>
      <w:r>
        <w:br/>
      </w:r>
      <w:r>
        <w:t xml:space="preserve">- Partnering with NGOs and educational institutions to refine communication materials that promote social development in Moroccan communities.</w:t>
      </w:r>
    </w:p>
    <w:bookmarkEnd w:id="23"/>
    <w:bookmarkStart w:id="24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Al-Wahda Newspaper | Casablanca, Morocco</w:t>
      </w:r>
      <w:r>
        <w:br/>
      </w:r>
      <w:r>
        <w:t xml:space="preserve">September 2015 – December 2016</w:t>
      </w:r>
      <w:r>
        <w:br/>
      </w:r>
      <w:r>
        <w:t xml:space="preserve">- Assisting senior editors in proofreading and formatting articles for publication, with a focus on news coverage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and regional events.</w:t>
      </w:r>
      <w:r>
        <w:br/>
      </w:r>
      <w:r>
        <w:t xml:space="preserve">- Conducting research to verify facts and ensure the accuracy of content related to Moroccan history, politics, and culture.</w:t>
      </w:r>
      <w:r>
        <w:br/>
      </w:r>
      <w:r>
        <w:t xml:space="preserve">- Supporting the development of editorial guidelines that reflect the values of transparency and objectivity in reporting.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m.a.-in-communication-and-journalism"/>
    <w:p>
      <w:pPr>
        <w:pStyle w:val="Heading3"/>
      </w:pPr>
      <w:r>
        <w:rPr>
          <w:bCs/>
          <w:b/>
        </w:rPr>
        <w:t xml:space="preserve">M.A. in Communication and Journalism</w:t>
      </w:r>
    </w:p>
    <w:p>
      <w:pPr>
        <w:pStyle w:val="FirstParagraph"/>
      </w:pPr>
      <w:r>
        <w:rPr>
          <w:iCs/>
          <w:i/>
        </w:rPr>
        <w:t xml:space="preserve">University of Hassan II, Casablanca, Morocco</w:t>
      </w:r>
      <w:r>
        <w:br/>
      </w:r>
      <w:r>
        <w:t xml:space="preserve">Graduated: 2015</w:t>
      </w:r>
      <w:r>
        <w:br/>
      </w:r>
      <w:r>
        <w:t xml:space="preserve">- Focused on media theory, content production, and ethical reporting practices.</w:t>
      </w:r>
      <w:r>
        <w:br/>
      </w:r>
      <w:r>
        <w:t xml:space="preserve">- Thesis topic: "The Role of Editors in Shaping Public Discourse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".</w:t>
      </w:r>
    </w:p>
    <w:bookmarkEnd w:id="26"/>
    <w:bookmarkStart w:id="27" w:name="b.a.-in-arabic-language-and-literature"/>
    <w:p>
      <w:pPr>
        <w:pStyle w:val="Heading3"/>
      </w:pPr>
      <w:r>
        <w:rPr>
          <w:bCs/>
          <w:b/>
        </w:rPr>
        <w:t xml:space="preserve">B.A. in Arabic Language and Literature</w:t>
      </w:r>
    </w:p>
    <w:p>
      <w:pPr>
        <w:pStyle w:val="FirstParagraph"/>
      </w:pPr>
      <w:r>
        <w:rPr>
          <w:iCs/>
          <w:i/>
        </w:rPr>
        <w:t xml:space="preserve">University of Mohamed V, Rabat, Morocco</w:t>
      </w:r>
      <w:r>
        <w:br/>
      </w:r>
      <w:r>
        <w:t xml:space="preserve">Graduated: 2012</w:t>
      </w:r>
      <w:r>
        <w:br/>
      </w:r>
      <w:r>
        <w:t xml:space="preserve">- Developed strong analytical and writing skills, with a focus on classical and modern Arabic literature.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editing and proofreading (Grammar, Style, Tone)</w:t>
      </w:r>
    </w:p>
    <w:p>
      <w:pPr>
        <w:numPr>
          <w:ilvl w:val="0"/>
          <w:numId w:val="1001"/>
        </w:numPr>
        <w:pStyle w:val="Compact"/>
      </w:pPr>
      <w:r>
        <w:t xml:space="preserve">Proficient in Adobe InDesign, Microsoft Word, and Google Docs</w:t>
      </w:r>
    </w:p>
    <w:p>
      <w:pPr>
        <w:numPr>
          <w:ilvl w:val="0"/>
          <w:numId w:val="1001"/>
        </w:numPr>
        <w:pStyle w:val="Compact"/>
      </w:pPr>
      <w:r>
        <w:t xml:space="preserve">Cultural fluency in Moroccan Arabic (Darija), Modern Standard Arabic, French, and English</w:t>
      </w:r>
    </w:p>
    <w:p>
      <w:pPr>
        <w:numPr>
          <w:ilvl w:val="0"/>
          <w:numId w:val="1001"/>
        </w:numPr>
        <w:pStyle w:val="Compact"/>
      </w:pPr>
      <w:r>
        <w:t xml:space="preserve">Strong research and fact-checking abilities</w:t>
      </w:r>
    </w:p>
    <w:p>
      <w:pPr>
        <w:numPr>
          <w:ilvl w:val="0"/>
          <w:numId w:val="1001"/>
        </w:numPr>
        <w:pStyle w:val="Compact"/>
      </w:pPr>
      <w:r>
        <w:t xml:space="preserve">Collaborative teamwork with writers, designers, and stakeholders in</w:t>
      </w:r>
      <w:r>
        <w:t xml:space="preserve"> </w:t>
      </w:r>
      <w:r>
        <w:rPr>
          <w:bCs/>
          <w:b/>
        </w:rPr>
        <w:t xml:space="preserve">Morocco Casablanca</w:t>
      </w:r>
    </w:p>
    <w:p>
      <w:pPr>
        <w:numPr>
          <w:ilvl w:val="0"/>
          <w:numId w:val="1001"/>
        </w:numPr>
        <w:pStyle w:val="Compact"/>
      </w:pPr>
      <w:r>
        <w:t xml:space="preserve">Understanding of media laws and ethical standards in Morocco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Editor, Moroccan Association of Journalists (2018)</w:t>
      </w:r>
    </w:p>
    <w:p>
      <w:pPr>
        <w:numPr>
          <w:ilvl w:val="0"/>
          <w:numId w:val="1003"/>
        </w:numPr>
        <w:pStyle w:val="Compact"/>
      </w:pPr>
      <w:r>
        <w:t xml:space="preserve">Editorial Skills Training, Casablanca Media Institute (2017)</w:t>
      </w:r>
    </w:p>
    <w:p>
      <w:pPr>
        <w:numPr>
          <w:ilvl w:val="0"/>
          <w:numId w:val="1003"/>
        </w:numPr>
        <w:pStyle w:val="Compact"/>
      </w:pPr>
      <w:r>
        <w:t xml:space="preserve">Project Management for Editors, Coursera (2020)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Moroccan Cultural Expertise:</w:t>
      </w:r>
      <w:r>
        <w:t xml:space="preserve"> </w:t>
      </w:r>
      <w:r>
        <w:t xml:space="preserve">Deep understanding of the nuances of Moroccan society, including regional dialects, traditions, and media consumption habits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editor for local cultural events and publications that celebrate Moroccan heritage.</w:t>
      </w:r>
      <w:r>
        <w:br/>
      </w: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content management systems (WordPress, Drupal) and digital publishing tools.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Editor - Morocco Casablanca</dc:title>
  <dc:creator/>
  <dc:language>en</dc:language>
  <cp:keywords/>
  <dcterms:created xsi:type="dcterms:W3CDTF">2025-12-11T14:29:33Z</dcterms:created>
  <dcterms:modified xsi:type="dcterms:W3CDTF">2025-12-11T14:29:33Z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