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Philippines</w:t>
      </w:r>
      <w:r>
        <w:t xml:space="preserve"> </w:t>
      </w:r>
      <w:r>
        <w:t xml:space="preserve">Manila</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Manila, Philippines</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+63 912-345-6789</w:t>
      </w:r>
    </w:p>
    <w:p>
      <w:pPr>
        <w:pStyle w:val="BodyText"/>
      </w:pPr>
      <w:r>
        <w:rPr>
          <w:bCs/>
          <w:b/>
        </w:rPr>
        <w:t xml:space="preserve">LinkedIn:</w:t>
      </w:r>
      <w:r>
        <w:t xml:space="preserve"> </w:t>
      </w:r>
      <w:r>
        <w:t xml:space="preserve">linkedin.com/in/yourprofile |</w:t>
      </w:r>
      <w:r>
        <w:t xml:space="preserve"> </w:t>
      </w:r>
      <w:r>
        <w:rPr>
          <w:bCs/>
          <w:b/>
        </w:rPr>
        <w:t xml:space="preserve">Websites:</w:t>
      </w:r>
      <w:r>
        <w:t xml:space="preserve"> </w:t>
      </w:r>
      <w:r>
        <w:t xml:space="preserve">yourportfolio.com</w:t>
      </w:r>
    </w:p>
    <w:bookmarkEnd w:id="20"/>
    <w:bookmarkStart w:id="21" w:name="about-me"/>
    <w:p>
      <w:pPr>
        <w:pStyle w:val="Heading2"/>
      </w:pPr>
      <w:r>
        <w:t xml:space="preserve">About Me</w:t>
      </w:r>
    </w:p>
    <w:p>
      <w:pPr>
        <w:pStyle w:val="FirstParagraph"/>
      </w:pPr>
      <w:r>
        <w:t xml:space="preserve">This resume outlines the qualifications of a dedicated and experienced Editor based in Manila, Philippines. With a strong foundation in content curation, language precision, and storytelling, I have consistently delivered high-quality editorial work tailored to diverse audiences across print and digital platforms. My expertise aligns with the dynamic media landscape of the Philippines Manila, where attention to detail and cultural relevance are critical for success.</w:t>
      </w:r>
    </w:p>
    <w:bookmarkEnd w:id="21"/>
    <w:bookmarkStart w:id="22" w:name="professional-summary"/>
    <w:p>
      <w:pPr>
        <w:pStyle w:val="Heading2"/>
      </w:pPr>
      <w:r>
        <w:t xml:space="preserve">Professional Summary</w:t>
      </w:r>
    </w:p>
    <w:p>
      <w:pPr>
        <w:pStyle w:val="FirstParagraph"/>
      </w:pPr>
      <w:r>
        <w:t xml:space="preserve">Results-driven Editor with over 7 years of experience in managing editorial workflows, refining content quality, and collaborating with writers to produce compelling narratives. Proven track record in enhancing readability, coherence, and audience engagement for publications across the Philippines Manila. Adept at adapting to the unique demands of local journalism, corporate communications, and digital media while maintaining a focus on accuracy and clarity.</w:t>
      </w:r>
    </w:p>
    <w:bookmarkEnd w:id="22"/>
    <w:bookmarkStart w:id="26" w:name="professional-experience"/>
    <w:p>
      <w:pPr>
        <w:pStyle w:val="Heading2"/>
      </w:pPr>
      <w:r>
        <w:t xml:space="preserve">Professional Experience</w:t>
      </w:r>
    </w:p>
    <w:bookmarkStart w:id="23" w:name="senior-editor"/>
    <w:p>
      <w:pPr>
        <w:pStyle w:val="Heading3"/>
      </w:pPr>
      <w:r>
        <w:t xml:space="preserve">Senior Editor</w:t>
      </w:r>
    </w:p>
    <w:p>
      <w:pPr>
        <w:pStyle w:val="FirstParagraph"/>
      </w:pPr>
      <w:r>
        <w:rPr>
          <w:bCs/>
          <w:b/>
        </w:rPr>
        <w:t xml:space="preserve">Manila Times Online</w:t>
      </w:r>
      <w:r>
        <w:t xml:space="preserve">, Manila, Philippines | January 2019 – Present</w:t>
      </w:r>
    </w:p>
    <w:p>
      <w:pPr>
        <w:numPr>
          <w:ilvl w:val="0"/>
          <w:numId w:val="1001"/>
        </w:numPr>
        <w:pStyle w:val="Compact"/>
      </w:pPr>
      <w:r>
        <w:t xml:space="preserve">Oversee the editorial process for daily news articles, ensuring adherence to journalistic standards and brand voice.</w:t>
      </w:r>
    </w:p>
    <w:p>
      <w:pPr>
        <w:numPr>
          <w:ilvl w:val="0"/>
          <w:numId w:val="1001"/>
        </w:numPr>
        <w:pStyle w:val="Compact"/>
      </w:pPr>
      <w:r>
        <w:t xml:space="preserve">Collaborate with reporters and content creators to refine story structures, correct grammatical errors, and enhance narrative flow.</w:t>
      </w:r>
    </w:p>
    <w:p>
      <w:pPr>
        <w:numPr>
          <w:ilvl w:val="0"/>
          <w:numId w:val="1001"/>
        </w:numPr>
        <w:pStyle w:val="Compact"/>
      </w:pPr>
      <w:r>
        <w:t xml:space="preserve">Manage a team of junior editors and interns in the Philippines Manila, fostering a culture of excellence and professional growth.</w:t>
      </w:r>
    </w:p>
    <w:p>
      <w:pPr>
        <w:numPr>
          <w:ilvl w:val="0"/>
          <w:numId w:val="1001"/>
        </w:numPr>
        <w:pStyle w:val="Compact"/>
      </w:pPr>
      <w:r>
        <w:t xml:space="preserve">Implement content calendar strategies to align with current events in the Philippines Manila, increasing reader retention by 20% in 2022.</w:t>
      </w:r>
    </w:p>
    <w:p>
      <w:pPr>
        <w:numPr>
          <w:ilvl w:val="0"/>
          <w:numId w:val="1001"/>
        </w:numPr>
        <w:pStyle w:val="Compact"/>
      </w:pPr>
      <w:r>
        <w:t xml:space="preserve">Contribute to multimedia projects, including video scripts and social media content, ensuring consistency across platforms.</w:t>
      </w:r>
    </w:p>
    <w:bookmarkEnd w:id="23"/>
    <w:bookmarkStart w:id="24" w:name="editorial-assistant"/>
    <w:p>
      <w:pPr>
        <w:pStyle w:val="Heading3"/>
      </w:pPr>
      <w:r>
        <w:t xml:space="preserve">Editorial Assistant</w:t>
      </w:r>
    </w:p>
    <w:p>
      <w:pPr>
        <w:pStyle w:val="FirstParagraph"/>
      </w:pPr>
      <w:r>
        <w:rPr>
          <w:bCs/>
          <w:b/>
        </w:rPr>
        <w:t xml:space="preserve">Philippine Daily Inquirer</w:t>
      </w:r>
      <w:r>
        <w:t xml:space="preserve">, Manila, Philippines | June 2015 – December 2018</w:t>
      </w:r>
    </w:p>
    <w:p>
      <w:pPr>
        <w:numPr>
          <w:ilvl w:val="0"/>
          <w:numId w:val="1002"/>
        </w:numPr>
        <w:pStyle w:val="Compact"/>
      </w:pPr>
      <w:r>
        <w:t xml:space="preserve">Assisted in editing and proofreading news articles, feature stories, and opinion pieces for print and online editions.</w:t>
      </w:r>
    </w:p>
    <w:p>
      <w:pPr>
        <w:numPr>
          <w:ilvl w:val="0"/>
          <w:numId w:val="1002"/>
        </w:numPr>
        <w:pStyle w:val="Compact"/>
      </w:pPr>
      <w:r>
        <w:t xml:space="preserve">Conducted research on local issues in the Philippines Manila to ensure factual accuracy and contextual relevance.</w:t>
      </w:r>
    </w:p>
    <w:p>
      <w:pPr>
        <w:numPr>
          <w:ilvl w:val="0"/>
          <w:numId w:val="1002"/>
        </w:numPr>
        <w:pStyle w:val="Compact"/>
      </w:pPr>
      <w:r>
        <w:t xml:space="preserve">Supported the editorial team in preparing content for special sections, such as travel guides and lifestyle features.</w:t>
      </w:r>
    </w:p>
    <w:p>
      <w:pPr>
        <w:numPr>
          <w:ilvl w:val="0"/>
          <w:numId w:val="1002"/>
        </w:numPr>
        <w:pStyle w:val="Compact"/>
      </w:pPr>
      <w:r>
        <w:t xml:space="preserve">Provided feedback to writers on tone, style, and clarity, contributing to a 15% improvement in article quality metrics.</w:t>
      </w:r>
    </w:p>
    <w:bookmarkEnd w:id="24"/>
    <w:bookmarkStart w:id="25" w:name="freelance-editor"/>
    <w:p>
      <w:pPr>
        <w:pStyle w:val="Heading3"/>
      </w:pPr>
      <w:r>
        <w:t xml:space="preserve">Freelance Editor</w:t>
      </w:r>
    </w:p>
    <w:p>
      <w:pPr>
        <w:pStyle w:val="FirstParagraph"/>
      </w:pPr>
      <w:r>
        <w:rPr>
          <w:bCs/>
          <w:b/>
        </w:rPr>
        <w:t xml:space="preserve">Rappler</w:t>
      </w:r>
      <w:r>
        <w:t xml:space="preserve">, Manila, Philippines | January 2014 – May 2015</w:t>
      </w:r>
    </w:p>
    <w:p>
      <w:pPr>
        <w:numPr>
          <w:ilvl w:val="0"/>
          <w:numId w:val="1003"/>
        </w:numPr>
        <w:pStyle w:val="Compact"/>
      </w:pPr>
      <w:r>
        <w:t xml:space="preserve">Edited and formatted articles for the digital platform, ensuring compliance with editorial guidelines and SEO best practices.</w:t>
      </w:r>
    </w:p>
    <w:p>
      <w:pPr>
        <w:numPr>
          <w:ilvl w:val="0"/>
          <w:numId w:val="1003"/>
        </w:numPr>
        <w:pStyle w:val="Compact"/>
      </w:pPr>
      <w:r>
        <w:t xml:space="preserve">Reviewed content for grammatical accuracy, readability, and alignment with Rappler’s mission of independent journalism in the Philippines Manila.</w:t>
      </w:r>
    </w:p>
    <w:p>
      <w:pPr>
        <w:numPr>
          <w:ilvl w:val="0"/>
          <w:numId w:val="1003"/>
        </w:numPr>
        <w:pStyle w:val="Compact"/>
      </w:pPr>
      <w:r>
        <w:t xml:space="preserve">Provided feedback to freelancers on improving story impact and audience engagement.</w:t>
      </w:r>
    </w:p>
    <w:bookmarkEnd w:id="25"/>
    <w:bookmarkEnd w:id="26"/>
    <w:bookmarkStart w:id="27" w:name="education"/>
    <w:p>
      <w:pPr>
        <w:pStyle w:val="Heading2"/>
      </w:pPr>
      <w:r>
        <w:t xml:space="preserve">Education</w:t>
      </w:r>
    </w:p>
    <w:p>
      <w:pPr>
        <w:pStyle w:val="FirstParagraph"/>
      </w:pPr>
      <w:r>
        <w:rPr>
          <w:bCs/>
          <w:b/>
        </w:rPr>
        <w:t xml:space="preserve">Bachelor of Arts in Journalism</w:t>
      </w:r>
    </w:p>
    <w:p>
      <w:pPr>
        <w:pStyle w:val="BodyText"/>
      </w:pPr>
      <w:r>
        <w:rPr>
          <w:iCs/>
          <w:i/>
        </w:rPr>
        <w:t xml:space="preserve">University of the Philippines, Diliman, Quezon City</w:t>
      </w:r>
      <w:r>
        <w:t xml:space="preserve"> </w:t>
      </w:r>
      <w:r>
        <w:t xml:space="preserve">| Graduated: 2014</w:t>
      </w:r>
    </w:p>
    <w:p>
      <w:pPr>
        <w:numPr>
          <w:ilvl w:val="0"/>
          <w:numId w:val="1004"/>
        </w:numPr>
        <w:pStyle w:val="Compact"/>
      </w:pPr>
      <w:r>
        <w:t xml:space="preserve">Courses included media law, news writing, and advanced editing techniques.</w:t>
      </w:r>
    </w:p>
    <w:p>
      <w:pPr>
        <w:numPr>
          <w:ilvl w:val="0"/>
          <w:numId w:val="1004"/>
        </w:numPr>
        <w:pStyle w:val="Compact"/>
      </w:pPr>
      <w:r>
        <w:t xml:space="preserve">Graduated with honors (Cum Laude) for academic excellence and contributions to the university’s student publication.</w:t>
      </w:r>
    </w:p>
    <w:bookmarkEnd w:id="27"/>
    <w:bookmarkStart w:id="28" w:name="skills"/>
    <w:p>
      <w:pPr>
        <w:pStyle w:val="Heading2"/>
      </w:pPr>
      <w:r>
        <w:t xml:space="preserve">Skills</w:t>
      </w:r>
    </w:p>
    <w:p>
      <w:pPr>
        <w:numPr>
          <w:ilvl w:val="0"/>
          <w:numId w:val="1005"/>
        </w:numPr>
        <w:pStyle w:val="Compact"/>
      </w:pPr>
      <w:r>
        <w:rPr>
          <w:bCs/>
          <w:b/>
        </w:rPr>
        <w:t xml:space="preserve">Languages:</w:t>
      </w:r>
      <w:r>
        <w:t xml:space="preserve"> </w:t>
      </w:r>
      <w:r>
        <w:t xml:space="preserve">English (fluent), Filipino (fluent), basic Tagalog dialects.</w:t>
      </w:r>
    </w:p>
    <w:p>
      <w:pPr>
        <w:numPr>
          <w:ilvl w:val="0"/>
          <w:numId w:val="1005"/>
        </w:numPr>
        <w:pStyle w:val="Compact"/>
      </w:pPr>
      <w:r>
        <w:rPr>
          <w:bCs/>
          <w:b/>
        </w:rPr>
        <w:t xml:space="preserve">Tools:</w:t>
      </w:r>
      <w:r>
        <w:t xml:space="preserve"> </w:t>
      </w:r>
      <w:r>
        <w:t xml:space="preserve">Adobe InDesign, Microsoft Word, Grammarly, Hemingway Editor.</w:t>
      </w:r>
    </w:p>
    <w:p>
      <w:pPr>
        <w:numPr>
          <w:ilvl w:val="0"/>
          <w:numId w:val="1005"/>
        </w:numPr>
        <w:pStyle w:val="Compact"/>
      </w:pPr>
      <w:r>
        <w:rPr>
          <w:bCs/>
          <w:b/>
        </w:rPr>
        <w:t xml:space="preserve">Editorial Expertise:</w:t>
      </w:r>
      <w:r>
        <w:t xml:space="preserve"> </w:t>
      </w:r>
      <w:r>
        <w:t xml:space="preserve">Copyediting, proofreading, content structuring, fact-checking.</w:t>
      </w:r>
    </w:p>
    <w:p>
      <w:pPr>
        <w:numPr>
          <w:ilvl w:val="0"/>
          <w:numId w:val="1005"/>
        </w:numPr>
        <w:pStyle w:val="Compact"/>
      </w:pPr>
      <w:r>
        <w:rPr>
          <w:bCs/>
          <w:b/>
        </w:rPr>
        <w:t xml:space="preserve">Cultural Awareness:</w:t>
      </w:r>
      <w:r>
        <w:t xml:space="preserve"> </w:t>
      </w:r>
      <w:r>
        <w:t xml:space="preserve">Deep understanding of Philippine media trends and regional nuances in the Philippines Manila.</w:t>
      </w:r>
    </w:p>
    <w:bookmarkEnd w:id="28"/>
    <w:bookmarkStart w:id="29" w:name="certifications-awards"/>
    <w:p>
      <w:pPr>
        <w:pStyle w:val="Heading2"/>
      </w:pPr>
      <w:r>
        <w:t xml:space="preserve">Certifications &amp; Awards</w:t>
      </w:r>
    </w:p>
    <w:p>
      <w:pPr>
        <w:numPr>
          <w:ilvl w:val="0"/>
          <w:numId w:val="1006"/>
        </w:numPr>
        <w:pStyle w:val="Compact"/>
      </w:pPr>
      <w:r>
        <w:rPr>
          <w:bCs/>
          <w:b/>
        </w:rPr>
        <w:t xml:space="preserve">Editorial Excellence Award</w:t>
      </w:r>
      <w:r>
        <w:t xml:space="preserve">, Manila Press Club, 2021 – Recognized for outstanding contributions to journalistic integrity in the Philippines Manila.</w:t>
      </w:r>
    </w:p>
    <w:p>
      <w:pPr>
        <w:numPr>
          <w:ilvl w:val="0"/>
          <w:numId w:val="1006"/>
        </w:numPr>
        <w:pStyle w:val="Compact"/>
      </w:pPr>
      <w:r>
        <w:rPr>
          <w:bCs/>
          <w:b/>
        </w:rPr>
        <w:t xml:space="preserve">Certificate in Digital Editing</w:t>
      </w:r>
      <w:r>
        <w:t xml:space="preserve">, Coursera (University of London), 2018 – Focused on modern editorial workflows and digital publishing standards.</w:t>
      </w:r>
    </w:p>
    <w:p>
      <w:pPr>
        <w:numPr>
          <w:ilvl w:val="0"/>
          <w:numId w:val="1006"/>
        </w:numPr>
        <w:pStyle w:val="Compact"/>
      </w:pPr>
      <w:r>
        <w:rPr>
          <w:bCs/>
          <w:b/>
        </w:rPr>
        <w:t xml:space="preserve">Google Analytics Certification</w:t>
      </w:r>
      <w:r>
        <w:t xml:space="preserve">, 2020 – Enhanced ability to analyze content performance for online platforms in the Philippines Manila.</w:t>
      </w:r>
    </w:p>
    <w:bookmarkEnd w:id="29"/>
    <w:bookmarkStart w:id="30" w:name="references"/>
    <w:p>
      <w:pPr>
        <w:pStyle w:val="Heading2"/>
      </w:pPr>
      <w:r>
        <w:t xml:space="preserve">References</w:t>
      </w:r>
    </w:p>
    <w:p>
      <w:pPr>
        <w:pStyle w:val="FirstParagraph"/>
      </w:pPr>
      <w:r>
        <w:t xml:space="preserve">Available upon request. Please contact [Your Name] at your.email@example.com or +63 912-345-6789.</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Philippines Manila</dc:title>
  <dc:creator/>
  <dc:language>en</dc:language>
  <cp:keywords/>
  <dcterms:created xsi:type="dcterms:W3CDTF">2026-07-15T13:25:42Z</dcterms:created>
  <dcterms:modified xsi:type="dcterms:W3CDTF">2026-07-15T13:25:42Z</dcterms:modified>
</cp:coreProperties>
</file>

<file path=docProps/custom.xml><?xml version="1.0" encoding="utf-8"?>
<Properties xmlns="http://schemas.openxmlformats.org/officeDocument/2006/custom-properties" xmlns:vt="http://schemas.openxmlformats.org/officeDocument/2006/docPropsVTypes"/>
</file>