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resume"/>
    <w:p>
      <w:pPr>
        <w:pStyle w:val="Heading1"/>
      </w:pPr>
      <w:r>
        <w:t xml:space="preserve">Resume</w:t>
      </w:r>
    </w:p>
    <w:bookmarkStart w:id="33" w:name="editor-south-korea-seoul"/>
    <w:p>
      <w:pPr>
        <w:pStyle w:val="Heading2"/>
      </w:pPr>
      <w:r>
        <w:t xml:space="preserve">Editor | South Korea Seoul</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 10-XXXX-XXXX</w:t>
      </w:r>
    </w:p>
    <w:p>
      <w:pPr>
        <w:pStyle w:val="BodyText"/>
      </w:pPr>
      <w:r>
        <w:rPr>
          <w:bCs/>
          <w:b/>
        </w:rPr>
        <w:t xml:space="preserve">Location:</w:t>
      </w:r>
      <w:r>
        <w:t xml:space="preserve"> </w:t>
      </w:r>
      <w:r>
        <w:t xml:space="preserve">Seoul, South Korea</w:t>
      </w:r>
    </w:p>
    <w:bookmarkEnd w:id="20"/>
    <w:bookmarkStart w:id="21" w:name="career-objective"/>
    <w:p>
      <w:pPr>
        <w:pStyle w:val="Heading3"/>
      </w:pPr>
      <w:r>
        <w:t xml:space="preserve">Career Objective</w:t>
      </w:r>
    </w:p>
    <w:p>
      <w:pPr>
        <w:pStyle w:val="FirstParagraph"/>
      </w:pPr>
      <w:r>
        <w:t xml:space="preserve">As a dedicated and detail-oriented Editor with a strong passion for language and storytelling, I aim to contribute my expertise in content creation, revision, and cultural adaptation to the dynamic media landscape of South Korea Seoul. My goal is to support publishers, brands, and creators in delivering high-quality editorial work that resonates with local audiences while maintaining global standards. With a focus on cross-cultural communication and a deep understanding of Korean media trends, I am committed to advancing the value of editorial excellence in South Korea.</w:t>
      </w:r>
    </w:p>
    <w:bookmarkEnd w:id="21"/>
    <w:bookmarkStart w:id="22" w:name="professional-summary"/>
    <w:p>
      <w:pPr>
        <w:pStyle w:val="Heading3"/>
      </w:pPr>
      <w:r>
        <w:t xml:space="preserve">Professional Summary</w:t>
      </w:r>
    </w:p>
    <w:p>
      <w:pPr>
        <w:pStyle w:val="FirstParagraph"/>
      </w:pPr>
      <w:r>
        <w:t xml:space="preserve">A seasoned Editor with over [X years] of experience in content development, proofreading, and manuscript editing. My background includes working with international publications and Korean media outlets, where I have honed my ability to adapt content for local audiences while preserving its core message. Fluent in both English and Korean, I specialize in bridging cultural gaps through precise language use and deep market insights. In South Korea Seoul, I have collaborated with publishers, advertising agencies, and digital platforms to refine content strategies that align with Korean consumer preferences and industry standards.</w:t>
      </w:r>
    </w:p>
    <w:bookmarkEnd w:id="22"/>
    <w:bookmarkStart w:id="25" w:name="work-experience"/>
    <w:p>
      <w:pPr>
        <w:pStyle w:val="Heading3"/>
      </w:pPr>
      <w:r>
        <w:t xml:space="preserve">Work Experience</w:t>
      </w:r>
    </w:p>
    <w:bookmarkStart w:id="23" w:name="senior-editor"/>
    <w:p>
      <w:pPr>
        <w:pStyle w:val="Heading4"/>
      </w:pPr>
      <w:r>
        <w:rPr>
          <w:bCs/>
          <w:b/>
        </w:rPr>
        <w:t xml:space="preserve">Senior Editor</w:t>
      </w:r>
    </w:p>
    <w:p>
      <w:pPr>
        <w:pStyle w:val="FirstParagraph"/>
      </w:pPr>
      <w:r>
        <w:rPr>
          <w:iCs/>
          <w:i/>
        </w:rPr>
        <w:t xml:space="preserve">Korean Media Group, Seoul, South Korea | [Start Date] – [End Date]</w:t>
      </w:r>
    </w:p>
    <w:p>
      <w:pPr>
        <w:numPr>
          <w:ilvl w:val="0"/>
          <w:numId w:val="1001"/>
        </w:numPr>
        <w:pStyle w:val="Compact"/>
      </w:pPr>
      <w:r>
        <w:t xml:space="preserve">Managed the editorial workflow for print and digital publications, ensuring alignment with South Korea’s media regulations and cultural norms.</w:t>
      </w:r>
    </w:p>
    <w:p>
      <w:pPr>
        <w:numPr>
          <w:ilvl w:val="0"/>
          <w:numId w:val="1001"/>
        </w:numPr>
        <w:pStyle w:val="Compact"/>
      </w:pPr>
      <w:r>
        <w:t xml:space="preserve">Collaborated with writers and designers to produce content that met the expectations of Korean readers, including articles, blogs, and marketing materials.</w:t>
      </w:r>
    </w:p>
    <w:p>
      <w:pPr>
        <w:numPr>
          <w:ilvl w:val="0"/>
          <w:numId w:val="1001"/>
        </w:numPr>
        <w:pStyle w:val="Compact"/>
      </w:pPr>
      <w:r>
        <w:t xml:space="preserve">Conducted in-depth research on South Korea Seoul’s publishing trends to identify opportunities for innovation in editorial strategies.</w:t>
      </w:r>
    </w:p>
    <w:p>
      <w:pPr>
        <w:numPr>
          <w:ilvl w:val="0"/>
          <w:numId w:val="1001"/>
        </w:numPr>
        <w:pStyle w:val="Compact"/>
      </w:pPr>
      <w:r>
        <w:t xml:space="preserve">Provided feedback on manuscripts and proofread materials for accuracy, coherence, and grammatical correctness in both Korean and English.</w:t>
      </w:r>
    </w:p>
    <w:bookmarkEnd w:id="23"/>
    <w:bookmarkStart w:id="24" w:name="freelance-editor"/>
    <w:p>
      <w:pPr>
        <w:pStyle w:val="Heading4"/>
      </w:pPr>
      <w:r>
        <w:rPr>
          <w:bCs/>
          <w:b/>
        </w:rPr>
        <w:t xml:space="preserve">Freelance Editor</w:t>
      </w:r>
    </w:p>
    <w:p>
      <w:pPr>
        <w:pStyle w:val="FirstParagraph"/>
      </w:pPr>
      <w:r>
        <w:rPr>
          <w:iCs/>
          <w:i/>
        </w:rPr>
        <w:t xml:space="preserve">Various Clients in South Korea Seoul | [Start Date] – [End Date]</w:t>
      </w:r>
    </w:p>
    <w:p>
      <w:pPr>
        <w:numPr>
          <w:ilvl w:val="0"/>
          <w:numId w:val="1002"/>
        </w:numPr>
        <w:pStyle w:val="Compact"/>
      </w:pPr>
      <w:r>
        <w:t xml:space="preserve">Edited academic papers, business reports, and creative writing for international clients based in South Korea.</w:t>
      </w:r>
    </w:p>
    <w:p>
      <w:pPr>
        <w:numPr>
          <w:ilvl w:val="0"/>
          <w:numId w:val="1002"/>
        </w:numPr>
        <w:pStyle w:val="Compact"/>
      </w:pPr>
      <w:r>
        <w:t xml:space="preserve">Translated and adapted content to ensure cultural relevance while maintaining the original intent of the message.</w:t>
      </w:r>
    </w:p>
    <w:p>
      <w:pPr>
        <w:numPr>
          <w:ilvl w:val="0"/>
          <w:numId w:val="1002"/>
        </w:numPr>
        <w:pStyle w:val="Compact"/>
      </w:pPr>
      <w:r>
        <w:t xml:space="preserve">Worked with Korean startups to refine their branding materials, including websites and social media content.</w:t>
      </w:r>
    </w:p>
    <w:p>
      <w:pPr>
        <w:numPr>
          <w:ilvl w:val="0"/>
          <w:numId w:val="1002"/>
        </w:numPr>
        <w:pStyle w:val="Compact"/>
      </w:pPr>
      <w:r>
        <w:t xml:space="preserve">Provided training sessions on effective writing and editing practices for teams in Seoul’s tech and creative industries.</w:t>
      </w:r>
    </w:p>
    <w:bookmarkEnd w:id="24"/>
    <w:bookmarkEnd w:id="25"/>
    <w:bookmarkStart w:id="28" w:name="educational-background"/>
    <w:p>
      <w:pPr>
        <w:pStyle w:val="Heading3"/>
      </w:pPr>
      <w:r>
        <w:t xml:space="preserve">Educational Background</w:t>
      </w:r>
    </w:p>
    <w:bookmarkStart w:id="26" w:name="bachelor-of-arts-in-english-literature"/>
    <w:p>
      <w:pPr>
        <w:pStyle w:val="Heading4"/>
      </w:pPr>
      <w:r>
        <w:rPr>
          <w:bCs/>
          <w:b/>
        </w:rPr>
        <w:t xml:space="preserve">Bachelor of Arts in English Literature</w:t>
      </w:r>
    </w:p>
    <w:p>
      <w:pPr>
        <w:pStyle w:val="FirstParagraph"/>
      </w:pPr>
      <w:r>
        <w:rPr>
          <w:iCs/>
          <w:i/>
        </w:rPr>
        <w:t xml:space="preserve">Seoul National University, South Korea | [Graduation Year]</w:t>
      </w:r>
    </w:p>
    <w:p>
      <w:pPr>
        <w:pStyle w:val="BodyText"/>
      </w:pPr>
      <w:r>
        <w:t xml:space="preserve">Focused on literary analysis, cultural studies, and language theory. Participated in seminars on Korean media representation and global storytelling techniques.</w:t>
      </w:r>
    </w:p>
    <w:bookmarkEnd w:id="26"/>
    <w:bookmarkStart w:id="27" w:name="master-of-arts-in-journalism"/>
    <w:p>
      <w:pPr>
        <w:pStyle w:val="Heading4"/>
      </w:pPr>
      <w:r>
        <w:rPr>
          <w:bCs/>
          <w:b/>
        </w:rPr>
        <w:t xml:space="preserve">Master of Arts in Journalism</w:t>
      </w:r>
    </w:p>
    <w:p>
      <w:pPr>
        <w:pStyle w:val="FirstParagraph"/>
      </w:pPr>
      <w:r>
        <w:rPr>
          <w:iCs/>
          <w:i/>
        </w:rPr>
        <w:t xml:space="preserve">Korea University, South Korea | [Graduation Year]</w:t>
      </w:r>
    </w:p>
    <w:p>
      <w:pPr>
        <w:pStyle w:val="BodyText"/>
      </w:pPr>
      <w:r>
        <w:t xml:space="preserve">Specialized in editorial practices, media ethics, and digital publishing. Completed a research project on the role of Editors in shaping public discourse in South Korea Seoul.</w:t>
      </w:r>
    </w:p>
    <w:bookmarkEnd w:id="27"/>
    <w:bookmarkEnd w:id="28"/>
    <w:bookmarkStart w:id="29" w:name="skills"/>
    <w:p>
      <w:pPr>
        <w:pStyle w:val="Heading3"/>
      </w:pPr>
      <w:r>
        <w:t xml:space="preserve">Skills</w:t>
      </w:r>
    </w:p>
    <w:p>
      <w:pPr>
        <w:numPr>
          <w:ilvl w:val="0"/>
          <w:numId w:val="1003"/>
        </w:numPr>
        <w:pStyle w:val="Compact"/>
      </w:pPr>
      <w:r>
        <w:rPr>
          <w:bCs/>
          <w:b/>
        </w:rPr>
        <w:t xml:space="preserve">Languages:</w:t>
      </w:r>
      <w:r>
        <w:t xml:space="preserve"> </w:t>
      </w:r>
      <w:r>
        <w:t xml:space="preserve">Native Korean, Proficient in English (IELTS 7.5), basic Japanese.</w:t>
      </w:r>
    </w:p>
    <w:p>
      <w:pPr>
        <w:numPr>
          <w:ilvl w:val="0"/>
          <w:numId w:val="1003"/>
        </w:numPr>
        <w:pStyle w:val="Compact"/>
      </w:pPr>
      <w:r>
        <w:rPr>
          <w:bCs/>
          <w:b/>
        </w:rPr>
        <w:t xml:space="preserve">Software:</w:t>
      </w:r>
      <w:r>
        <w:t xml:space="preserve"> </w:t>
      </w:r>
      <w:r>
        <w:t xml:space="preserve">Adobe InDesign, Microsoft Word, Google Docs, Grammarly, Canva.</w:t>
      </w:r>
    </w:p>
    <w:p>
      <w:pPr>
        <w:numPr>
          <w:ilvl w:val="0"/>
          <w:numId w:val="1003"/>
        </w:numPr>
        <w:pStyle w:val="Compact"/>
      </w:pPr>
      <w:r>
        <w:rPr>
          <w:bCs/>
          <w:b/>
        </w:rPr>
        <w:t xml:space="preserve">Cultural Expertise:</w:t>
      </w:r>
      <w:r>
        <w:t xml:space="preserve"> </w:t>
      </w:r>
      <w:r>
        <w:t xml:space="preserve">Deep understanding of South Korea Seoul’s media landscape, including trends in entertainment, business reporting, and digital content creation.</w:t>
      </w:r>
    </w:p>
    <w:p>
      <w:pPr>
        <w:numPr>
          <w:ilvl w:val="0"/>
          <w:numId w:val="1003"/>
        </w:numPr>
        <w:pStyle w:val="Compact"/>
      </w:pPr>
      <w:r>
        <w:rPr>
          <w:bCs/>
          <w:b/>
        </w:rPr>
        <w:t xml:space="preserve">Editorial Skills:</w:t>
      </w:r>
      <w:r>
        <w:t xml:space="preserve"> </w:t>
      </w:r>
      <w:r>
        <w:t xml:space="preserve">Manuscript editing, proofreading, fact-checking, and content structuring.</w:t>
      </w:r>
    </w:p>
    <w:p>
      <w:pPr>
        <w:numPr>
          <w:ilvl w:val="0"/>
          <w:numId w:val="1003"/>
        </w:numPr>
        <w:pStyle w:val="Compact"/>
      </w:pPr>
      <w:r>
        <w:rPr>
          <w:bCs/>
          <w:b/>
        </w:rPr>
        <w:t xml:space="preserve">Project Management:</w:t>
      </w:r>
      <w:r>
        <w:t xml:space="preserve"> </w:t>
      </w:r>
      <w:r>
        <w:t xml:space="preserve">Coordinating with writers, designers, and clients to meet deadlines in fast-paced environments.</w:t>
      </w:r>
    </w:p>
    <w:bookmarkEnd w:id="29"/>
    <w:bookmarkStart w:id="30" w:name="achievements"/>
    <w:p>
      <w:pPr>
        <w:pStyle w:val="Heading3"/>
      </w:pPr>
      <w:r>
        <w:t xml:space="preserve">Achievements</w:t>
      </w:r>
    </w:p>
    <w:p>
      <w:pPr>
        <w:numPr>
          <w:ilvl w:val="0"/>
          <w:numId w:val="1004"/>
        </w:numPr>
        <w:pStyle w:val="Compact"/>
      </w:pPr>
      <w:r>
        <w:t xml:space="preserve">Increased reader engagement by 40% for a Seoul-based digital magazine through targeted editorial revisions.</w:t>
      </w:r>
    </w:p>
    <w:p>
      <w:pPr>
        <w:numPr>
          <w:ilvl w:val="0"/>
          <w:numId w:val="1004"/>
        </w:numPr>
        <w:pStyle w:val="Compact"/>
      </w:pPr>
      <w:r>
        <w:t xml:space="preserve">Received recognition as "Top Editor in South Korea" by the Korean Media Association in [Year].</w:t>
      </w:r>
    </w:p>
    <w:p>
      <w:pPr>
        <w:numPr>
          <w:ilvl w:val="0"/>
          <w:numId w:val="1004"/>
        </w:numPr>
        <w:pStyle w:val="Compact"/>
      </w:pPr>
      <w:r>
        <w:t xml:space="preserve">Contributed to the successful launch of a bilingual publication that merged Western storytelling with Korean cultural themes.</w:t>
      </w:r>
    </w:p>
    <w:p>
      <w:pPr>
        <w:numPr>
          <w:ilvl w:val="0"/>
          <w:numId w:val="1004"/>
        </w:numPr>
        <w:pStyle w:val="Compact"/>
      </w:pPr>
      <w:r>
        <w:t xml:space="preserve">Published an article on "The Role of Editors in South Korea Seoul’s Digital Age," featured in a leading media outlet.</w:t>
      </w:r>
    </w:p>
    <w:bookmarkEnd w:id="30"/>
    <w:bookmarkStart w:id="31" w:name="professional-development"/>
    <w:p>
      <w:pPr>
        <w:pStyle w:val="Heading3"/>
      </w:pPr>
      <w:r>
        <w:t xml:space="preserve">Professional Development</w:t>
      </w:r>
    </w:p>
    <w:p>
      <w:pPr>
        <w:numPr>
          <w:ilvl w:val="0"/>
          <w:numId w:val="1005"/>
        </w:numPr>
        <w:pStyle w:val="Compact"/>
      </w:pPr>
      <w:r>
        <w:t xml:space="preserve">Completed a certification course on "Digital Editing and Content Strategy" offered by the Korean Institute of Media Studies.</w:t>
      </w:r>
    </w:p>
    <w:p>
      <w:pPr>
        <w:numPr>
          <w:ilvl w:val="0"/>
          <w:numId w:val="1005"/>
        </w:numPr>
        <w:pStyle w:val="Compact"/>
      </w:pPr>
      <w:r>
        <w:t xml:space="preserve">Attended the Seoul International Publishing Conference to network with industry leaders and stay updated on South Korea’s editorial trends.</w:t>
      </w:r>
    </w:p>
    <w:p>
      <w:pPr>
        <w:numPr>
          <w:ilvl w:val="0"/>
          <w:numId w:val="1005"/>
        </w:numPr>
        <w:pStyle w:val="Compact"/>
      </w:pPr>
      <w:r>
        <w:t xml:space="preserve">Participated in workshops on cross-cultural communication, enhancing my ability to work with diverse teams in South Korea Seoul.</w:t>
      </w:r>
    </w:p>
    <w:bookmarkEnd w:id="31"/>
    <w:bookmarkStart w:id="32" w:name="references"/>
    <w:p>
      <w:pPr>
        <w:pStyle w:val="Heading3"/>
      </w:pPr>
      <w:r>
        <w:t xml:space="preserve">References</w:t>
      </w:r>
    </w:p>
    <w:p>
      <w:pPr>
        <w:pStyle w:val="FirstParagraph"/>
      </w:pPr>
      <w:r>
        <w:t xml:space="preserve">Available upon request. I am happy to provide references from previous employers in South Korea Seoul, including publishers, media outlets, and clients who can attest to my editorial skills and dedication.</w:t>
      </w:r>
    </w:p>
    <w:bookmarkEnd w:id="32"/>
    <w:p>
      <w:pPr>
        <w:pStyle w:val="BodyText"/>
      </w:pPr>
      <w:r>
        <w:t xml:space="preserve">This resume is tailored for the South Korea Seoul job market, emphasizing the critical role of Editors in bridging global and local content needs.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in South Korea Seoul</dc:title>
  <dc:creator/>
  <dc:language>en</dc:language>
  <cp:keywords/>
  <dcterms:created xsi:type="dcterms:W3CDTF">2026-07-24T14:59:10Z</dcterms:created>
  <dcterms:modified xsi:type="dcterms:W3CDTF">2026-07-24T14:59:10Z</dcterms:modified>
</cp:coreProperties>
</file>

<file path=docProps/custom.xml><?xml version="1.0" encoding="utf-8"?>
<Properties xmlns="http://schemas.openxmlformats.org/officeDocument/2006/custom-properties" xmlns:vt="http://schemas.openxmlformats.org/officeDocument/2006/docPropsVTypes"/>
</file>