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33" w:name="juan-carlos-mendoza"/>
    <w:p>
      <w:pPr>
        <w:pStyle w:val="Heading1"/>
      </w:pPr>
      <w:r>
        <w:t xml:space="preserve">Juan Carlos Mendoza</w:t>
      </w:r>
    </w:p>
    <w:p>
      <w:pPr>
        <w:pStyle w:val="FirstParagraph"/>
      </w:pPr>
      <w:r>
        <w:rPr>
          <w:bCs/>
          <w:b/>
        </w:rPr>
        <w:t xml:space="preserve">Education Administrator | Chile Santiago | Professional Leadership in Education</w:t>
      </w:r>
    </w:p>
    <w:p>
      <w:pPr>
        <w:pStyle w:val="BodyText"/>
      </w:pPr>
      <w:r>
        <w:t xml:space="preserve">Email: juanmendoza@chilesantiago.edu | Phone: +56 9 8765 4321 | Location: Santiago, Chile</w:t>
      </w:r>
    </w:p>
    <w:p>
      <w:r>
        <w:pict>
          <v:rect style="width:0;height:1.5pt" o:hralign="center" o:hrstd="t" o:hr="t"/>
        </w:pict>
      </w:r>
    </w:p>
    <w:bookmarkStart w:id="20" w:name="objective"/>
    <w:p>
      <w:pPr>
        <w:pStyle w:val="Heading2"/>
      </w:pPr>
      <w:r>
        <w:t xml:space="preserve">Objective</w:t>
      </w:r>
    </w:p>
    <w:p>
      <w:pPr>
        <w:pStyle w:val="FirstParagraph"/>
      </w:pPr>
      <w:r>
        <w:t xml:space="preserve">Results-driven and experienced Education Administrator with over a decade of expertise in managing educational institutions, curriculum development, and stakeholder engagement. Adept at navigating the unique challenges of the Chilean education system, particularly in Santiago. Committed to fostering academic excellence, equitable access to education, and innovative pedagogical practices tailored to the cultural and socioeconomic context of Chile Santiago.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Education Administrator in Chile Santiago, I have dedicated my career to advancing educational quality and institutional efficiency. My background includes leading public and private schools, collaborating with regional education authorities, and implementing programs that align with Chile’s national educational goals. With a deep understanding of the local education landscape—ranging from municipal schools to higher education institutions—I specialize in creating sustainable frameworks for student success. My work in Santiago has focused on addressing disparities, integrating technology into classrooms, and promoting teacher professional development.</w:t>
      </w:r>
    </w:p>
    <w:p>
      <w:r>
        <w:pict>
          <v:rect style="width:0;height:1.5pt" o:hralign="center" o:hrstd="t" o:hr="t"/>
        </w:pict>
      </w:r>
    </w:p>
    <w:bookmarkEnd w:id="21"/>
    <w:bookmarkStart w:id="25" w:name="professional-experience"/>
    <w:p>
      <w:pPr>
        <w:pStyle w:val="Heading2"/>
      </w:pPr>
      <w:r>
        <w:t xml:space="preserve">Professional Experience</w:t>
      </w:r>
    </w:p>
    <w:bookmarkStart w:id="22" w:name="X0871232c759819e27e3d9855500004646d4a432"/>
    <w:p>
      <w:pPr>
        <w:pStyle w:val="Heading3"/>
      </w:pPr>
      <w:r>
        <w:t xml:space="preserve">Senior Education Administrator | Instituto Nacional de Santiago (INS)</w:t>
      </w:r>
    </w:p>
    <w:p>
      <w:pPr>
        <w:pStyle w:val="FirstParagraph"/>
      </w:pPr>
      <w:r>
        <w:rPr>
          <w:iCs/>
          <w:i/>
        </w:rPr>
        <w:t xml:space="preserve">Santiago, Chile | January 2018 – Present</w:t>
      </w:r>
    </w:p>
    <w:p>
      <w:pPr>
        <w:numPr>
          <w:ilvl w:val="0"/>
          <w:numId w:val="1001"/>
        </w:numPr>
        <w:pStyle w:val="Compact"/>
      </w:pPr>
      <w:r>
        <w:t xml:space="preserve">Directed the operations of a public high school serving 1,500+ students, ensuring compliance with Chilean Ministry of Education (MINEDUC) standards and fostering a culture of academic rigor.</w:t>
      </w:r>
    </w:p>
    <w:p>
      <w:pPr>
        <w:numPr>
          <w:ilvl w:val="0"/>
          <w:numId w:val="1001"/>
        </w:numPr>
        <w:pStyle w:val="Compact"/>
      </w:pPr>
      <w:r>
        <w:t xml:space="preserve">Developed and implemented a district-wide curriculum reform to align with national educational benchmarks, resulting in a 20% improvement in standardized test scores within two years.</w:t>
      </w:r>
    </w:p>
    <w:p>
      <w:pPr>
        <w:numPr>
          <w:ilvl w:val="0"/>
          <w:numId w:val="1001"/>
        </w:numPr>
        <w:pStyle w:val="Compact"/>
      </w:pPr>
      <w:r>
        <w:t xml:space="preserve">Collaborated with municipal authorities to secure funding for infrastructure upgrades, including the renovation of classrooms and integration of digital learning tools for 300+ students from low-income backgrounds.</w:t>
      </w:r>
    </w:p>
    <w:p>
      <w:pPr>
        <w:numPr>
          <w:ilvl w:val="0"/>
          <w:numId w:val="1001"/>
        </w:numPr>
        <w:pStyle w:val="Compact"/>
      </w:pPr>
      <w:r>
        <w:t xml:space="preserve">Established partnerships with local universities and NGOs to create internship programs, enhancing student career readiness and community engagement.</w:t>
      </w:r>
    </w:p>
    <w:p>
      <w:pPr>
        <w:numPr>
          <w:ilvl w:val="0"/>
          <w:numId w:val="1001"/>
        </w:numPr>
        <w:pStyle w:val="Compact"/>
      </w:pPr>
      <w:r>
        <w:t xml:space="preserve">Managed a team of 50+ educators, providing mentorship and professional development opportunities that increased teacher retention by 15%.</w:t>
      </w:r>
    </w:p>
    <w:bookmarkEnd w:id="22"/>
    <w:bookmarkStart w:id="23" w:name="X4ae5bd8da0b302b7bd3dc929ccc8166259240a8"/>
    <w:p>
      <w:pPr>
        <w:pStyle w:val="Heading3"/>
      </w:pPr>
      <w:r>
        <w:t xml:space="preserve">Education Administrator | Colegio Público San Isidro</w:t>
      </w:r>
    </w:p>
    <w:p>
      <w:pPr>
        <w:pStyle w:val="FirstParagraph"/>
      </w:pPr>
      <w:r>
        <w:rPr>
          <w:iCs/>
          <w:i/>
        </w:rPr>
        <w:t xml:space="preserve">Santiago, Chile | June 2012 – December 2017</w:t>
      </w:r>
    </w:p>
    <w:p>
      <w:pPr>
        <w:numPr>
          <w:ilvl w:val="0"/>
          <w:numId w:val="1002"/>
        </w:numPr>
        <w:pStyle w:val="Compact"/>
      </w:pPr>
      <w:r>
        <w:t xml:space="preserve">Overseeing the daily operations of a primary school, including budget management, staff supervision, and student welfare programs.</w:t>
      </w:r>
    </w:p>
    <w:p>
      <w:pPr>
        <w:numPr>
          <w:ilvl w:val="0"/>
          <w:numId w:val="1002"/>
        </w:numPr>
        <w:pStyle w:val="Compact"/>
      </w:pPr>
      <w:r>
        <w:t xml:space="preserve">Initiated a bilingual education initiative (Spanish-English) that improved student proficiency in foreign languages by 35% over five years.</w:t>
      </w:r>
    </w:p>
    <w:p>
      <w:pPr>
        <w:numPr>
          <w:ilvl w:val="0"/>
          <w:numId w:val="1002"/>
        </w:numPr>
        <w:pStyle w:val="Compact"/>
      </w:pPr>
      <w:r>
        <w:t xml:space="preserve">Designed and led professional development workshops for teachers on inclusive education practices, resulting in a 40% reduction in disciplinary incidents.</w:t>
      </w:r>
    </w:p>
    <w:p>
      <w:pPr>
        <w:numPr>
          <w:ilvl w:val="0"/>
          <w:numId w:val="1002"/>
        </w:numPr>
        <w:pStyle w:val="Compact"/>
      </w:pPr>
      <w:r>
        <w:t xml:space="preserve">Partnered with parents’ associations to create a community learning center, offering after-school tutoring and resources for families in underserved neighborhoods.</w:t>
      </w:r>
    </w:p>
    <w:bookmarkEnd w:id="23"/>
    <w:bookmarkStart w:id="24" w:name="Xdcb5171721aa81ae51465bb8188d4eabca88003"/>
    <w:p>
      <w:pPr>
        <w:pStyle w:val="Heading3"/>
      </w:pPr>
      <w:r>
        <w:t xml:space="preserve">Assistant Education Administrator | Liceo Técnico Profesional de Santiago</w:t>
      </w:r>
    </w:p>
    <w:p>
      <w:pPr>
        <w:pStyle w:val="FirstParagraph"/>
      </w:pPr>
      <w:r>
        <w:rPr>
          <w:iCs/>
          <w:i/>
        </w:rPr>
        <w:t xml:space="preserve">Santiago, Chile | January 2010 – May 2012</w:t>
      </w:r>
    </w:p>
    <w:p>
      <w:pPr>
        <w:numPr>
          <w:ilvl w:val="0"/>
          <w:numId w:val="1003"/>
        </w:numPr>
        <w:pStyle w:val="Compact"/>
      </w:pPr>
      <w:r>
        <w:t xml:space="preserve">Supported the administration of a technical secondary school, focusing on vocational training and industry partnerships.</w:t>
      </w:r>
    </w:p>
    <w:p>
      <w:pPr>
        <w:numPr>
          <w:ilvl w:val="0"/>
          <w:numId w:val="1003"/>
        </w:numPr>
        <w:pStyle w:val="Compact"/>
      </w:pPr>
      <w:r>
        <w:t xml:space="preserve">Coordinated with regional education authorities to streamline administrative processes, reducing paperwork by 30% and improving operational efficiency.</w:t>
      </w:r>
    </w:p>
    <w:p>
      <w:pPr>
        <w:numPr>
          <w:ilvl w:val="0"/>
          <w:numId w:val="1003"/>
        </w:numPr>
        <w:pStyle w:val="Compact"/>
      </w:pPr>
      <w:r>
        <w:t xml:space="preserve">Conducted regular assessments of student performance and teacher effectiveness, using data to inform strategic decisions.</w:t>
      </w:r>
    </w:p>
    <w:p>
      <w:r>
        <w:pict>
          <v:rect style="width:0;height:1.5pt" o:hralign="center" o:hrstd="t" o:hr="t"/>
        </w:pict>
      </w:r>
    </w:p>
    <w:bookmarkEnd w:id="24"/>
    <w:bookmarkEnd w:id="25"/>
    <w:bookmarkStart w:id="28" w:name="education"/>
    <w:p>
      <w:pPr>
        <w:pStyle w:val="Heading2"/>
      </w:pPr>
      <w:r>
        <w:t xml:space="preserve">Education</w:t>
      </w:r>
    </w:p>
    <w:bookmarkStart w:id="26" w:name="X514316f07d22eb64d845f6895a6ef646ebb609c"/>
    <w:p>
      <w:pPr>
        <w:pStyle w:val="Heading3"/>
      </w:pPr>
      <w:r>
        <w:t xml:space="preserve">Masters in Educational Administration | Universidad Católica de Chile (UC)</w:t>
      </w:r>
    </w:p>
    <w:p>
      <w:pPr>
        <w:pStyle w:val="FirstParagraph"/>
      </w:pPr>
      <w:r>
        <w:rPr>
          <w:iCs/>
          <w:i/>
        </w:rPr>
        <w:t xml:space="preserve">Santiago, Chile | 2015</w:t>
      </w:r>
    </w:p>
    <w:p>
      <w:pPr>
        <w:pStyle w:val="BodyText"/>
      </w:pPr>
      <w:r>
        <w:t xml:space="preserve">Focus areas: Educational Policy, Leadership in Education, and Institutional Management. Thesis: "Strategies for Equity in Urban School Systems: A Case Study of Santiago."</w:t>
      </w:r>
    </w:p>
    <w:bookmarkEnd w:id="26"/>
    <w:bookmarkStart w:id="27" w:name="Xc0e114e0bdfee2611f346a1c4692da5580447a0"/>
    <w:p>
      <w:pPr>
        <w:pStyle w:val="Heading3"/>
      </w:pPr>
      <w:r>
        <w:t xml:space="preserve">Bachelor of Arts in Education | Universidad de Chile (UCh)</w:t>
      </w:r>
    </w:p>
    <w:p>
      <w:pPr>
        <w:pStyle w:val="FirstParagraph"/>
      </w:pPr>
      <w:r>
        <w:rPr>
          <w:iCs/>
          <w:i/>
        </w:rPr>
        <w:t xml:space="preserve">Santiago, Chile | 2010</w:t>
      </w:r>
    </w:p>
    <w:p>
      <w:pPr>
        <w:pStyle w:val="BodyText"/>
      </w:pPr>
      <w:r>
        <w:t xml:space="preserve">Specialization in Early Childhood Education. Graduated with honors and received the "Premio Nacional de Educación" for outstanding academic performance.</w:t>
      </w:r>
    </w:p>
    <w:p>
      <w:r>
        <w:pict>
          <v:rect style="width:0;height:1.5pt" o:hralign="center" o:hrstd="t" o:hr="t"/>
        </w:pict>
      </w:r>
    </w:p>
    <w:bookmarkEnd w:id="27"/>
    <w:bookmarkEnd w:id="28"/>
    <w:bookmarkStart w:id="29"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institutions, manage teams, and drive institutional change in Chile Santiago’s diverse educational settings.</w:t>
      </w:r>
    </w:p>
    <w:p>
      <w:pPr>
        <w:numPr>
          <w:ilvl w:val="0"/>
          <w:numId w:val="1004"/>
        </w:numPr>
        <w:pStyle w:val="Compact"/>
      </w:pPr>
      <w:r>
        <w:rPr>
          <w:bCs/>
          <w:b/>
        </w:rPr>
        <w:t xml:space="preserve">Policy Development:</w:t>
      </w:r>
      <w:r>
        <w:t xml:space="preserve"> </w:t>
      </w:r>
      <w:r>
        <w:t xml:space="preserve">Expertise in aligning school operations with national and regional educational policies, including Chile’s "Ley de Educación" (Education Law).</w:t>
      </w:r>
    </w:p>
    <w:p>
      <w:pPr>
        <w:numPr>
          <w:ilvl w:val="0"/>
          <w:numId w:val="1004"/>
        </w:numPr>
        <w:pStyle w:val="Compact"/>
      </w:pPr>
      <w:r>
        <w:rPr>
          <w:bCs/>
          <w:b/>
        </w:rPr>
        <w:t xml:space="preserve">Stakeholder Engagement:</w:t>
      </w:r>
      <w:r>
        <w:t xml:space="preserve"> </w:t>
      </w:r>
      <w:r>
        <w:t xml:space="preserve">Strong communication skills to collaborate with parents, teachers, local government officials, and community organizations in Santiago.</w:t>
      </w:r>
    </w:p>
    <w:p>
      <w:pPr>
        <w:numPr>
          <w:ilvl w:val="0"/>
          <w:numId w:val="1004"/>
        </w:numPr>
        <w:pStyle w:val="Compact"/>
      </w:pPr>
      <w:r>
        <w:rPr>
          <w:bCs/>
          <w:b/>
        </w:rPr>
        <w:t xml:space="preserve">Technology Integration:</w:t>
      </w:r>
      <w:r>
        <w:t xml:space="preserve"> </w:t>
      </w:r>
      <w:r>
        <w:t xml:space="preserve">Familiar with digital tools such as Google Classroom, Moodle, and educational data systems like SIMCE (Sistema de Medición de la Calidad de los Estudios).</w:t>
      </w:r>
    </w:p>
    <w:p>
      <w:pPr>
        <w:numPr>
          <w:ilvl w:val="0"/>
          <w:numId w:val="1004"/>
        </w:numPr>
        <w:pStyle w:val="Compact"/>
      </w:pPr>
      <w:r>
        <w:rPr>
          <w:bCs/>
          <w:b/>
        </w:rPr>
        <w:t xml:space="preserve">Languages:</w:t>
      </w:r>
      <w:r>
        <w:t xml:space="preserve"> </w:t>
      </w:r>
      <w:r>
        <w:t xml:space="preserve">Fluent in Spanish and English; proficient in Portuguese (beneficial for collaboration with South American partners).</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5"/>
        </w:numPr>
        <w:pStyle w:val="Compact"/>
      </w:pPr>
      <w:r>
        <w:t xml:space="preserve">Member, Asociación de Directores de Enseñanza Media (ADENEM), Chile Santiago Chapter.</w:t>
      </w:r>
    </w:p>
    <w:p>
      <w:pPr>
        <w:numPr>
          <w:ilvl w:val="0"/>
          <w:numId w:val="1005"/>
        </w:numPr>
        <w:pStyle w:val="Compact"/>
      </w:pPr>
      <w:r>
        <w:t xml:space="preserve">Volunteer, Comité de Educación para el Desarrollo (CED) – Focus on improving access to education in marginalized communities.</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Santiago’s "Educación para Todos" initiative, which aims to reduce educational inequalities through grassroots programs.</w:t>
      </w:r>
    </w:p>
    <w:p>
      <w:pPr>
        <w:pStyle w:val="BodyText"/>
      </w:pPr>
      <w:r>
        <w:rPr>
          <w:bCs/>
          <w:b/>
        </w:rPr>
        <w:t xml:space="preserve">Certifications:</w:t>
      </w:r>
      <w:r>
        <w:t xml:space="preserve"> </w:t>
      </w:r>
      <w:r>
        <w:t xml:space="preserve">Certified School Administrator (CASA), Chile Ministry of Education; Google Certified Educator Level 2.</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juanmendoza@chilesantiago.edu or +56 9 8765 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Chile Santiago</dc:title>
  <dc:creator/>
  <dc:language>en</dc:language>
  <cp:keywords/>
  <dcterms:created xsi:type="dcterms:W3CDTF">2025-12-09T12:39:24Z</dcterms:created>
  <dcterms:modified xsi:type="dcterms:W3CDTF">2025-12-09T12:39:24Z</dcterms:modified>
</cp:coreProperties>
</file>

<file path=docProps/custom.xml><?xml version="1.0" encoding="utf-8"?>
<Properties xmlns="http://schemas.openxmlformats.org/officeDocument/2006/custom-properties" xmlns:vt="http://schemas.openxmlformats.org/officeDocument/2006/docPropsVTypes"/>
</file>