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Education</w:t>
      </w:r>
      <w:r>
        <w:t xml:space="preserve"> </w:t>
      </w:r>
      <w:r>
        <w:t xml:space="preserve">Administrator</w:t>
      </w:r>
      <w:r>
        <w:t xml:space="preserve"> </w:t>
      </w:r>
      <w:r>
        <w:t xml:space="preserve">Resume</w:t>
      </w:r>
      <w:r>
        <w:t xml:space="preserve"> </w:t>
      </w:r>
      <w:r>
        <w:t xml:space="preserve">-</w:t>
      </w:r>
      <w:r>
        <w:t xml:space="preserve"> </w:t>
      </w:r>
      <w:r>
        <w:t xml:space="preserve">United</w:t>
      </w:r>
      <w:r>
        <w:t xml:space="preserve"> </w:t>
      </w:r>
      <w:r>
        <w:t xml:space="preserve">Kingdom</w:t>
      </w:r>
      <w:r>
        <w:t xml:space="preserve"> </w:t>
      </w:r>
      <w:r>
        <w:t xml:space="preserve">Manchester</w:t>
      </w:r>
    </w:p>
    <w:bookmarkStart w:id="30" w:name="education-administrator-resume"/>
    <w:p>
      <w:pPr>
        <w:pStyle w:val="Heading1"/>
      </w:pPr>
      <w:r>
        <w:rPr>
          <w:bCs/>
          <w:b/>
        </w:rPr>
        <w:t xml:space="preserve">Education Administrator Resume</w:t>
      </w:r>
    </w:p>
    <w:p>
      <w:pPr>
        <w:pStyle w:val="FirstParagraph"/>
      </w:pPr>
      <w:r>
        <w:rPr>
          <w:bCs/>
          <w:b/>
        </w:rPr>
        <w:t xml:space="preserve">Name:</w:t>
      </w:r>
      <w:r>
        <w:t xml:space="preserve"> </w:t>
      </w:r>
      <w:r>
        <w:t xml:space="preserve">[Your Full Name]</w:t>
      </w:r>
      <w:r>
        <w:br/>
      </w:r>
      <w:r>
        <w:rPr>
          <w:bCs/>
          <w:b/>
        </w:rPr>
        <w:t xml:space="preserve">Contact:</w:t>
      </w:r>
      <w:r>
        <w:t xml:space="preserve"> </w:t>
      </w:r>
      <w:r>
        <w:t xml:space="preserve">[Phone Number] | [Email Address] | [LinkedIn Profile]</w:t>
      </w:r>
      <w:r>
        <w:br/>
      </w:r>
      <w:r>
        <w:rPr>
          <w:bCs/>
          <w:b/>
        </w:rPr>
        <w:t xml:space="preserve">Location:</w:t>
      </w:r>
      <w:r>
        <w:t xml:space="preserve"> </w:t>
      </w:r>
      <w:r>
        <w:t xml:space="preserve">Manchester, United Kingdom</w:t>
      </w:r>
    </w:p>
    <w:bookmarkStart w:id="20" w:name="professional-summary"/>
    <w:p>
      <w:pPr>
        <w:pStyle w:val="Heading2"/>
      </w:pPr>
      <w:r>
        <w:rPr>
          <w:u w:val="single"/>
        </w:rPr>
        <w:t xml:space="preserve">Professional Summary</w:t>
      </w:r>
    </w:p>
    <w:p>
      <w:pPr>
        <w:pStyle w:val="FirstParagraph"/>
      </w:pPr>
      <w:r>
        <w:t xml:space="preserve">A dedicated and results-driven Education Administrator with over 8 years of experience in managing academic operations, curriculum development, and staff leadership within the United Kingdom Manchester education sector. Proven expertise in enhancing institutional efficiency, fostering inclusive learning environments, and aligning educational practices with UK government standards. Committed to driving excellence in education through strategic planning, stakeholder collaboration, and continuous improvement initiatives. Passionate about contributing to the growth of educational institutions in Manchester and beyond.</w:t>
      </w:r>
    </w:p>
    <w:bookmarkEnd w:id="20"/>
    <w:bookmarkStart w:id="21" w:name="education"/>
    <w:p>
      <w:pPr>
        <w:pStyle w:val="Heading2"/>
      </w:pPr>
      <w:r>
        <w:rPr>
          <w:u w:val="single"/>
        </w:rPr>
        <w:t xml:space="preserve">Education</w:t>
      </w:r>
    </w:p>
    <w:p>
      <w:pPr>
        <w:pStyle w:val="FirstParagraph"/>
      </w:pPr>
      <w:r>
        <w:rPr>
          <w:bCs/>
          <w:b/>
        </w:rPr>
        <w:t xml:space="preserve">MSc in Educational Leadership</w:t>
      </w:r>
      <w:r>
        <w:br/>
      </w:r>
      <w:r>
        <w:t xml:space="preserve">University of Manchester, Manchester, United Kingdom</w:t>
      </w:r>
      <w:r>
        <w:br/>
      </w:r>
      <w:r>
        <w:t xml:space="preserve">Graduated: [Year]</w:t>
      </w:r>
    </w:p>
    <w:p>
      <w:pPr>
        <w:pStyle w:val="BodyText"/>
      </w:pPr>
      <w:r>
        <w:rPr>
          <w:bCs/>
          <w:b/>
        </w:rPr>
        <w:t xml:space="preserve">BEd (Hons) in Primary Education</w:t>
      </w:r>
      <w:r>
        <w:br/>
      </w:r>
      <w:r>
        <w:t xml:space="preserve">Liverpool John Moores University, Liverpool, United Kingdom</w:t>
      </w:r>
      <w:r>
        <w:br/>
      </w:r>
      <w:r>
        <w:t xml:space="preserve">Graduated: [Year]</w:t>
      </w:r>
    </w:p>
    <w:bookmarkEnd w:id="21"/>
    <w:bookmarkStart w:id="24" w:name="professional-experience"/>
    <w:p>
      <w:pPr>
        <w:pStyle w:val="Heading2"/>
      </w:pPr>
      <w:r>
        <w:rPr>
          <w:u w:val="single"/>
        </w:rPr>
        <w:t xml:space="preserve">Professional Experience</w:t>
      </w:r>
    </w:p>
    <w:bookmarkStart w:id="22" w:name="education-administrator"/>
    <w:p>
      <w:pPr>
        <w:pStyle w:val="Heading3"/>
      </w:pPr>
      <w:r>
        <w:rPr>
          <w:bCs/>
          <w:b/>
        </w:rPr>
        <w:t xml:space="preserve">Education Administrator</w:t>
      </w:r>
    </w:p>
    <w:p>
      <w:pPr>
        <w:pStyle w:val="FirstParagraph"/>
      </w:pPr>
      <w:r>
        <w:rPr>
          <w:iCs/>
          <w:i/>
        </w:rPr>
        <w:t xml:space="preserve">Manchester City Schools Trust, Manchester, United Kingdom</w:t>
      </w:r>
      <w:r>
        <w:br/>
      </w:r>
      <w:r>
        <w:rPr>
          <w:bCs/>
          <w:b/>
        </w:rPr>
        <w:t xml:space="preserve">Duration:</w:t>
      </w:r>
      <w:r>
        <w:t xml:space="preserve"> </w:t>
      </w:r>
      <w:r>
        <w:t xml:space="preserve">[Start Date] – [End Date]</w:t>
      </w:r>
      <w:r>
        <w:br/>
      </w:r>
      <w:r>
        <w:t xml:space="preserve">- Spearheaded the implementation of the UK government’s national curriculum reforms across 15+ schools in Manchester, ensuring compliance with Ofsted standards and improving student outcomes by 18% within two years.</w:t>
      </w:r>
      <w:r>
        <w:br/>
      </w:r>
      <w:r>
        <w:t xml:space="preserve">- Managed a budget of £2.5 million annually, optimizing resource allocation for staff development, technology upgrades, and extracurricular programs to enhance the learning experience for over 4,000 students.</w:t>
      </w:r>
      <w:r>
        <w:br/>
      </w:r>
      <w:r>
        <w:t xml:space="preserve">- Led cross-functional teams of educators and administrators to develop personalized learning plans for students with special educational needs (SEN), aligning with the UK’s SEN Code of Practice.</w:t>
      </w:r>
      <w:r>
        <w:br/>
      </w:r>
      <w:r>
        <w:t xml:space="preserve">- Collaborated with local stakeholders, including parents, community organizations, and Manchester City Council, to establish partnerships that supported school improvement initiatives and fostered inclusive education.</w:t>
      </w:r>
      <w:r>
        <w:br/>
      </w:r>
      <w:r>
        <w:t xml:space="preserve">- Introduced data-driven decision-making processes to monitor student performance and staff effectiveness, resulting in a 25% increase in teacher retention rates.</w:t>
      </w:r>
    </w:p>
    <w:bookmarkEnd w:id="22"/>
    <w:bookmarkStart w:id="23" w:name="assistant-headteacher-operations"/>
    <w:p>
      <w:pPr>
        <w:pStyle w:val="Heading3"/>
      </w:pPr>
      <w:r>
        <w:rPr>
          <w:bCs/>
          <w:b/>
        </w:rPr>
        <w:t xml:space="preserve">Assistant Headteacher (Operations)</w:t>
      </w:r>
    </w:p>
    <w:p>
      <w:pPr>
        <w:pStyle w:val="FirstParagraph"/>
      </w:pPr>
      <w:r>
        <w:rPr>
          <w:iCs/>
          <w:i/>
        </w:rPr>
        <w:t xml:space="preserve">St. Mary’s Academy, Manchester, United Kingdom</w:t>
      </w:r>
      <w:r>
        <w:br/>
      </w:r>
      <w:r>
        <w:rPr>
          <w:bCs/>
          <w:b/>
        </w:rPr>
        <w:t xml:space="preserve">Duration:</w:t>
      </w:r>
      <w:r>
        <w:t xml:space="preserve"> </w:t>
      </w:r>
      <w:r>
        <w:t xml:space="preserve">[Start Date] – [End Date]</w:t>
      </w:r>
      <w:r>
        <w:br/>
      </w:r>
      <w:r>
        <w:t xml:space="preserve">- Oversaw daily operations of a 600-student secondary school, ensuring seamless administrative support for teaching staff and compliance with UK health and safety regulations.</w:t>
      </w:r>
      <w:r>
        <w:br/>
      </w:r>
      <w:r>
        <w:t xml:space="preserve">- Developed and implemented a robust performance management system for 80+ staff members, improving overall school productivity by 20%.</w:t>
      </w:r>
      <w:r>
        <w:br/>
      </w:r>
      <w:r>
        <w:t xml:space="preserve">- Initiated a community engagement program that increased parent involvement in school activities by 35%, strengthening the educational ecosystem in Manchester.</w:t>
      </w:r>
      <w:r>
        <w:br/>
      </w:r>
      <w:r>
        <w:t xml:space="preserve">- Managed the recruitment and training of new staff, reducing vacancy rates by 40% and maintaining high-quality teaching standards.</w:t>
      </w:r>
    </w:p>
    <w:bookmarkEnd w:id="23"/>
    <w:bookmarkEnd w:id="24"/>
    <w:bookmarkStart w:id="25" w:name="skills"/>
    <w:p>
      <w:pPr>
        <w:pStyle w:val="Heading2"/>
      </w:pPr>
      <w:r>
        <w:rPr>
          <w:u w:val="single"/>
        </w:rPr>
        <w:t xml:space="preserve">Skills</w:t>
      </w:r>
    </w:p>
    <w:p>
      <w:pPr>
        <w:numPr>
          <w:ilvl w:val="0"/>
          <w:numId w:val="1001"/>
        </w:numPr>
        <w:pStyle w:val="Compact"/>
      </w:pPr>
      <w:r>
        <w:t xml:space="preserve">Strategic Planning &amp; Implementation</w:t>
      </w:r>
    </w:p>
    <w:p>
      <w:pPr>
        <w:numPr>
          <w:ilvl w:val="0"/>
          <w:numId w:val="1001"/>
        </w:numPr>
        <w:pStyle w:val="Compact"/>
      </w:pPr>
      <w:r>
        <w:t xml:space="preserve">Educational Policy Compliance (UK)</w:t>
      </w:r>
    </w:p>
    <w:p>
      <w:pPr>
        <w:numPr>
          <w:ilvl w:val="0"/>
          <w:numId w:val="1001"/>
        </w:numPr>
        <w:pStyle w:val="Compact"/>
      </w:pPr>
      <w:r>
        <w:t xml:space="preserve">Curriculum Development &amp; Assessment</w:t>
      </w:r>
    </w:p>
    <w:p>
      <w:pPr>
        <w:numPr>
          <w:ilvl w:val="0"/>
          <w:numId w:val="1001"/>
        </w:numPr>
        <w:pStyle w:val="Compact"/>
      </w:pPr>
      <w:r>
        <w:t xml:space="preserve">Stakeholder Engagement and Communication</w:t>
      </w:r>
    </w:p>
    <w:p>
      <w:pPr>
        <w:numPr>
          <w:ilvl w:val="0"/>
          <w:numId w:val="1001"/>
        </w:numPr>
        <w:pStyle w:val="Compact"/>
      </w:pPr>
      <w:r>
        <w:t xml:space="preserve">Data Analysis for Educational Outcomes</w:t>
      </w:r>
    </w:p>
    <w:p>
      <w:pPr>
        <w:numPr>
          <w:ilvl w:val="0"/>
          <w:numId w:val="1001"/>
        </w:numPr>
        <w:pStyle w:val="Compact"/>
      </w:pPr>
      <w:r>
        <w:t xml:space="preserve">Financial Management of Educational Institutions</w:t>
      </w:r>
    </w:p>
    <w:p>
      <w:pPr>
        <w:numPr>
          <w:ilvl w:val="0"/>
          <w:numId w:val="1001"/>
        </w:numPr>
        <w:pStyle w:val="Compact"/>
      </w:pPr>
      <w:r>
        <w:t xml:space="preserve">Leadership in Diverse Educational Settings (Manchester)</w:t>
      </w:r>
    </w:p>
    <w:bookmarkEnd w:id="25"/>
    <w:bookmarkStart w:id="26" w:name="certifications-training"/>
    <w:p>
      <w:pPr>
        <w:pStyle w:val="Heading2"/>
      </w:pPr>
      <w:r>
        <w:rPr>
          <w:u w:val="single"/>
        </w:rPr>
        <w:t xml:space="preserve">Certifications &amp; Training</w:t>
      </w:r>
    </w:p>
    <w:p>
      <w:pPr>
        <w:pStyle w:val="FirstParagraph"/>
      </w:pPr>
      <w:r>
        <w:rPr>
          <w:bCs/>
          <w:b/>
        </w:rPr>
        <w:t xml:space="preserve">Chartered College of Teaching (CCT) Membership</w:t>
      </w:r>
      <w:r>
        <w:br/>
      </w:r>
      <w:r>
        <w:t xml:space="preserve">United Kingdom, [Year]</w:t>
      </w:r>
    </w:p>
    <w:p>
      <w:pPr>
        <w:pStyle w:val="BodyText"/>
      </w:pPr>
      <w:r>
        <w:rPr>
          <w:bCs/>
          <w:b/>
        </w:rPr>
        <w:t xml:space="preserve">Leadership in Education (Leadership Foundation for Higher Education)</w:t>
      </w:r>
      <w:r>
        <w:br/>
      </w:r>
      <w:r>
        <w:t xml:space="preserve">Manchester, United Kingdom, [Year]</w:t>
      </w:r>
    </w:p>
    <w:p>
      <w:pPr>
        <w:pStyle w:val="BodyText"/>
      </w:pPr>
      <w:r>
        <w:rPr>
          <w:bCs/>
          <w:b/>
        </w:rPr>
        <w:t xml:space="preserve">Ofsted Inspection Preparation and Compliance</w:t>
      </w:r>
      <w:r>
        <w:br/>
      </w:r>
      <w:r>
        <w:t xml:space="preserve">National College for Teaching and Leadership, [Year]</w:t>
      </w:r>
    </w:p>
    <w:bookmarkEnd w:id="26"/>
    <w:bookmarkStart w:id="27" w:name="awards-recognitions"/>
    <w:p>
      <w:pPr>
        <w:pStyle w:val="Heading2"/>
      </w:pPr>
      <w:r>
        <w:rPr>
          <w:u w:val="single"/>
        </w:rPr>
        <w:t xml:space="preserve">Awards &amp; Recognitions</w:t>
      </w:r>
    </w:p>
    <w:p>
      <w:pPr>
        <w:pStyle w:val="FirstParagraph"/>
      </w:pPr>
      <w:r>
        <w:rPr>
          <w:bCs/>
          <w:b/>
        </w:rPr>
        <w:t xml:space="preserve">Manchester Education Excellence Award – Administrator of the Year</w:t>
      </w:r>
      <w:r>
        <w:br/>
      </w:r>
      <w:r>
        <w:t xml:space="preserve">Manchester Learning Partnership, [Year]</w:t>
      </w:r>
    </w:p>
    <w:p>
      <w:pPr>
        <w:pStyle w:val="BodyText"/>
      </w:pPr>
      <w:r>
        <w:rPr>
          <w:bCs/>
          <w:b/>
        </w:rPr>
        <w:t xml:space="preserve">Outstanding Contribution to Special Educational Needs in Manchester</w:t>
      </w:r>
      <w:r>
        <w:br/>
      </w:r>
      <w:r>
        <w:t xml:space="preserve">Local Authority Education Awards, [Year]</w:t>
      </w:r>
    </w:p>
    <w:bookmarkEnd w:id="27"/>
    <w:bookmarkStart w:id="28" w:name="references"/>
    <w:p>
      <w:pPr>
        <w:pStyle w:val="Heading2"/>
      </w:pPr>
      <w:r>
        <w:rPr>
          <w:u w:val="single"/>
        </w:rPr>
        <w:t xml:space="preserve">References</w:t>
      </w:r>
    </w:p>
    <w:p>
      <w:pPr>
        <w:pStyle w:val="FirstParagraph"/>
      </w:pPr>
      <w:r>
        <w:t xml:space="preserve">Available upon request.</w:t>
      </w:r>
    </w:p>
    <w:bookmarkEnd w:id="28"/>
    <w:bookmarkStart w:id="29" w:name="additional-information"/>
    <w:p>
      <w:pPr>
        <w:pStyle w:val="Heading2"/>
      </w:pPr>
      <w:r>
        <w:rPr>
          <w:u w:val="single"/>
        </w:rPr>
        <w:t xml:space="preserve">Additional Information</w:t>
      </w:r>
    </w:p>
    <w:p>
      <w:pPr>
        <w:pStyle w:val="FirstParagraph"/>
      </w:pPr>
      <w:r>
        <w:t xml:space="preserve">I am deeply committed to the educational landscape of the United Kingdom Manchester, where I have built a career focused on empowering institutions to achieve their full potential. My work as an Education Administrator in Manchester has been driven by a belief in equitable access to quality education and the transformative power of leadership. I am eager to contribute my expertise, passion, and experience to further enhance educational opportunities for students and staff across the region.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Administrator Resume - United Kingdom Manchester</dc:title>
  <dc:creator/>
  <cp:keywords/>
  <dcterms:created xsi:type="dcterms:W3CDTF">2026-07-23T10:49:42Z</dcterms:created>
  <dcterms:modified xsi:type="dcterms:W3CDTF">2026-07-23T10:49:42Z</dcterms:modified>
</cp:coreProperties>
</file>

<file path=docProps/custom.xml><?xml version="1.0" encoding="utf-8"?>
<Properties xmlns="http://schemas.openxmlformats.org/officeDocument/2006/custom-properties" xmlns:vt="http://schemas.openxmlformats.org/officeDocument/2006/docPropsVTypes"/>
</file>