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19cb248ce3d5c953079442ecfd63ae34eefd295"/>
    <w:p>
      <w:pPr>
        <w:pStyle w:val="Heading1"/>
      </w:pPr>
      <w:r>
        <w:t xml:space="preserve">Resume: Electrical Engineer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liwei.ee@shanghai.com</w:t>
      </w:r>
      <w:r>
        <w:br/>
      </w:r>
      <w:r>
        <w:rPr>
          <w:bCs/>
          <w:b/>
        </w:rPr>
        <w:t xml:space="preserve">Phone:</w:t>
      </w:r>
      <w:r>
        <w:t xml:space="preserve"> </w:t>
      </w:r>
      <w:r>
        <w:t xml:space="preserve">+86-138-1234-5678</w:t>
      </w:r>
      <w:r>
        <w:br/>
      </w:r>
      <w:r>
        <w:rPr>
          <w:bCs/>
          <w:b/>
        </w:rPr>
        <w:t xml:space="preserve">LinkedIn:</w:t>
      </w:r>
      <w:r>
        <w:t xml:space="preserve"> </w:t>
      </w:r>
      <w:r>
        <w:t xml:space="preserve">linkedin.com/in/liwei-electricalengineer</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managing electrical systems across industrial, commercial, and infrastructure projects. Specialized in power distribution networks, automation control systems, and renewable energy integration. Proficient in Chinese market dynamics and regulatory standards (GB/IEC), with a proven track record of delivering innovative solutions for clients in China Shanghai. Committed to advancing sustainable energy practices while ensuring compliance with local technical codes.</w:t>
      </w:r>
    </w:p>
    <w:bookmarkEnd w:id="21"/>
    <w:bookmarkStart w:id="22"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Power systems analysis, PLC programming (Siemens, Allen-Bradley), SCADA systems, CAD (AutoCAD, Eplan), and electrical design software.</w:t>
      </w:r>
    </w:p>
    <w:p>
      <w:pPr>
        <w:numPr>
          <w:ilvl w:val="0"/>
          <w:numId w:val="1001"/>
        </w:numPr>
        <w:pStyle w:val="Compact"/>
      </w:pPr>
      <w:r>
        <w:rPr>
          <w:bCs/>
          <w:b/>
        </w:rPr>
        <w:t xml:space="preserve">Programming Languages:</w:t>
      </w:r>
      <w:r>
        <w:t xml:space="preserve"> </w:t>
      </w:r>
      <w:r>
        <w:t xml:space="preserve">C++, Python, MATLAB for simulation and control algorithms.</w:t>
      </w:r>
    </w:p>
    <w:p>
      <w:pPr>
        <w:numPr>
          <w:ilvl w:val="0"/>
          <w:numId w:val="1001"/>
        </w:numPr>
        <w:pStyle w:val="Compact"/>
      </w:pPr>
      <w:r>
        <w:rPr>
          <w:bCs/>
          <w:b/>
        </w:rPr>
        <w:t xml:space="preserve">Standards &amp; Regulations:</w:t>
      </w:r>
      <w:r>
        <w:t xml:space="preserve"> </w:t>
      </w:r>
      <w:r>
        <w:t xml:space="preserve">Familiar with IEC 60364, GB 50034 (China’s electrical design codes), and IEEE standards.</w:t>
      </w:r>
    </w:p>
    <w:p>
      <w:pPr>
        <w:numPr>
          <w:ilvl w:val="0"/>
          <w:numId w:val="1001"/>
        </w:numPr>
        <w:pStyle w:val="Compact"/>
      </w:pPr>
      <w:r>
        <w:rPr>
          <w:bCs/>
          <w:b/>
        </w:rPr>
        <w:t xml:space="preserve">Project Management:</w:t>
      </w:r>
      <w:r>
        <w:t xml:space="preserve"> </w:t>
      </w:r>
      <w:r>
        <w:t xml:space="preserve">Agile methodologies, budgeting, and timeline management for large-scale electrical projects in Shanghai.</w:t>
      </w:r>
    </w:p>
    <w:p>
      <w:pPr>
        <w:numPr>
          <w:ilvl w:val="0"/>
          <w:numId w:val="1001"/>
        </w:numPr>
        <w:pStyle w:val="Compact"/>
      </w:pPr>
      <w:r>
        <w:rPr>
          <w:bCs/>
          <w:b/>
        </w:rPr>
        <w:t xml:space="preserve">Languages:</w:t>
      </w:r>
      <w:r>
        <w:t xml:space="preserve"> </w:t>
      </w:r>
      <w:r>
        <w:t xml:space="preserve">Fluent in Mandarin and English; basic knowledge of Japanese for cross-border collaborations.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Sinotech Engineering Co., Ltd. (Shanghai)</w:t>
      </w:r>
      <w:r>
        <w:t xml:space="preserve"> </w:t>
      </w:r>
      <w:r>
        <w:t xml:space="preserve">| Jan 2019 – Present</w:t>
      </w:r>
    </w:p>
    <w:p>
      <w:pPr>
        <w:numPr>
          <w:ilvl w:val="0"/>
          <w:numId w:val="1002"/>
        </w:numPr>
        <w:pStyle w:val="Compact"/>
      </w:pPr>
      <w:r>
        <w:t xml:space="preserve">Lead the design and implementation of high-voltage power distribution systems for a 500kV substation in Pudong, Shanghai, reducing energy loss by 12% through advanced insulation techniques.</w:t>
      </w:r>
    </w:p>
    <w:p>
      <w:pPr>
        <w:numPr>
          <w:ilvl w:val="0"/>
          <w:numId w:val="1002"/>
        </w:numPr>
        <w:pStyle w:val="Compact"/>
      </w:pPr>
      <w:r>
        <w:t xml:space="preserve">Collaborated with international teams to integrate smart grid technologies into Shanghai’s urban infrastructure, enhancing grid reliability by 25%.</w:t>
      </w:r>
    </w:p>
    <w:p>
      <w:pPr>
        <w:numPr>
          <w:ilvl w:val="0"/>
          <w:numId w:val="1002"/>
        </w:numPr>
        <w:pStyle w:val="Compact"/>
      </w:pPr>
      <w:r>
        <w:t xml:space="preserve">Managed a team of 10 engineers to complete a renewable energy project for a solar farm in Chongming Island, supplying power to over 20,000 households annually.</w:t>
      </w:r>
    </w:p>
    <w:bookmarkEnd w:id="23"/>
    <w:bookmarkStart w:id="24" w:name="electrical-engineer"/>
    <w:p>
      <w:pPr>
        <w:pStyle w:val="Heading3"/>
      </w:pPr>
      <w:r>
        <w:t xml:space="preserve">Electrical Engineer</w:t>
      </w:r>
    </w:p>
    <w:p>
      <w:pPr>
        <w:pStyle w:val="FirstParagraph"/>
      </w:pPr>
      <w:r>
        <w:rPr>
          <w:bCs/>
          <w:b/>
        </w:rPr>
        <w:t xml:space="preserve">Shanghai Power Solutions</w:t>
      </w:r>
      <w:r>
        <w:t xml:space="preserve"> </w:t>
      </w:r>
      <w:r>
        <w:t xml:space="preserve">| Jun 2015 – Dec 2018</w:t>
      </w:r>
    </w:p>
    <w:p>
      <w:pPr>
        <w:numPr>
          <w:ilvl w:val="0"/>
          <w:numId w:val="1003"/>
        </w:numPr>
        <w:pStyle w:val="Compact"/>
      </w:pPr>
      <w:r>
        <w:t xml:space="preserve">Designed and optimized electrical control systems for manufacturing plants, improving efficiency by 18% through PLC automation upgrades.</w:t>
      </w:r>
    </w:p>
    <w:p>
      <w:pPr>
        <w:numPr>
          <w:ilvl w:val="0"/>
          <w:numId w:val="1003"/>
        </w:numPr>
        <w:pStyle w:val="Compact"/>
      </w:pPr>
      <w:r>
        <w:t xml:space="preserve">Conducted site inspections and risk assessments for industrial facilities, ensuring compliance with GB 50034 standards and reducing downtime by 20%.</w:t>
      </w:r>
    </w:p>
    <w:p>
      <w:pPr>
        <w:numPr>
          <w:ilvl w:val="0"/>
          <w:numId w:val="1003"/>
        </w:numPr>
        <w:pStyle w:val="Compact"/>
      </w:pPr>
      <w:r>
        <w:t xml:space="preserve">Developed training programs for local technicians on advanced electrical safety protocols, resulting in zero major incidents during operations.</w:t>
      </w:r>
    </w:p>
    <w:bookmarkEnd w:id="24"/>
    <w:bookmarkStart w:id="25" w:name="internship-electrical-design-assistant"/>
    <w:p>
      <w:pPr>
        <w:pStyle w:val="Heading3"/>
      </w:pPr>
      <w:r>
        <w:t xml:space="preserve">Internship: Electrical Design Assistant</w:t>
      </w:r>
    </w:p>
    <w:p>
      <w:pPr>
        <w:pStyle w:val="FirstParagraph"/>
      </w:pPr>
      <w:r>
        <w:rPr>
          <w:bCs/>
          <w:b/>
        </w:rPr>
        <w:t xml:space="preserve">China Southern Power Grid (Shanghai Branch)</w:t>
      </w:r>
      <w:r>
        <w:t xml:space="preserve"> </w:t>
      </w:r>
      <w:r>
        <w:t xml:space="preserve">| Jun 2014 – Aug 2014</w:t>
      </w:r>
    </w:p>
    <w:p>
      <w:pPr>
        <w:numPr>
          <w:ilvl w:val="0"/>
          <w:numId w:val="1004"/>
        </w:numPr>
        <w:pStyle w:val="Compact"/>
      </w:pPr>
      <w:r>
        <w:t xml:space="preserve">Aided in the drafting of electrical schematics for a 220kV transmission line project, contributing to its on-time completion.</w:t>
      </w:r>
    </w:p>
    <w:p>
      <w:pPr>
        <w:numPr>
          <w:ilvl w:val="0"/>
          <w:numId w:val="1004"/>
        </w:numPr>
        <w:pStyle w:val="Compact"/>
      </w:pPr>
      <w:r>
        <w:t xml:space="preserve">Participated in the commissioning of smart meters for residential areas, increasing data accuracy by 15%.</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Tongji University, Shanghai</w:t>
      </w:r>
      <w:r>
        <w:t xml:space="preserve"> </w:t>
      </w:r>
      <w:r>
        <w:t xml:space="preserve">| Graduated: 2014</w:t>
      </w:r>
    </w:p>
    <w:p>
      <w:pPr>
        <w:numPr>
          <w:ilvl w:val="0"/>
          <w:numId w:val="1005"/>
        </w:numPr>
        <w:pStyle w:val="Compact"/>
      </w:pPr>
      <w:r>
        <w:t xml:space="preserve">Relevant coursework: Power Systems, Control Theory, Renewable Energy Technologies.</w:t>
      </w:r>
    </w:p>
    <w:p>
      <w:pPr>
        <w:numPr>
          <w:ilvl w:val="0"/>
          <w:numId w:val="1005"/>
        </w:numPr>
        <w:pStyle w:val="Compact"/>
      </w:pPr>
      <w:r>
        <w:t xml:space="preserve">Honors: Dean’s List (2012-2013), Research Assistant on Smart Grid Innovations.</w:t>
      </w:r>
    </w:p>
    <w:bookmarkEnd w:id="27"/>
    <w:bookmarkStart w:id="28" w:name="X4216ddfba999b3cd9ab552e7a072eab67de76f8"/>
    <w:p>
      <w:pPr>
        <w:pStyle w:val="Heading3"/>
      </w:pPr>
      <w:r>
        <w:t xml:space="preserve">Master of Engineering in Electrical Power Systems</w:t>
      </w:r>
    </w:p>
    <w:p>
      <w:pPr>
        <w:pStyle w:val="FirstParagraph"/>
      </w:pPr>
      <w:r>
        <w:rPr>
          <w:bCs/>
          <w:b/>
        </w:rPr>
        <w:t xml:space="preserve">Harbin Institute of Technology (Online)</w:t>
      </w:r>
      <w:r>
        <w:t xml:space="preserve"> </w:t>
      </w:r>
      <w:r>
        <w:t xml:space="preserve">| Graduated: 2017</w:t>
      </w:r>
    </w:p>
    <w:p>
      <w:pPr>
        <w:numPr>
          <w:ilvl w:val="0"/>
          <w:numId w:val="1006"/>
        </w:numPr>
        <w:pStyle w:val="Compact"/>
      </w:pPr>
      <w:r>
        <w:t xml:space="preserve">Focused on grid stability and integration of distributed energy resources.</w:t>
      </w:r>
    </w:p>
    <w:p>
      <w:pPr>
        <w:numPr>
          <w:ilvl w:val="0"/>
          <w:numId w:val="1006"/>
        </w:numPr>
        <w:pStyle w:val="Compact"/>
      </w:pPr>
      <w:r>
        <w:t xml:space="preserve">Published a paper on "Optimizing Solar PV Integration in Urban Microgrids" in the China Journal of Power Systems.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Registered Electrical Engineer (REE) – China</w:t>
      </w:r>
      <w:r>
        <w:t xml:space="preserve"> </w:t>
      </w:r>
      <w:r>
        <w:t xml:space="preserve">| 2020</w:t>
      </w:r>
    </w:p>
    <w:p>
      <w:pPr>
        <w:numPr>
          <w:ilvl w:val="0"/>
          <w:numId w:val="1007"/>
        </w:numPr>
        <w:pStyle w:val="Compact"/>
      </w:pPr>
      <w:r>
        <w:rPr>
          <w:bCs/>
          <w:b/>
        </w:rPr>
        <w:t xml:space="preserve">IEEE Certified Professional Engineer</w:t>
      </w:r>
      <w:r>
        <w:t xml:space="preserve"> </w:t>
      </w:r>
      <w:r>
        <w:t xml:space="preserve">| 2019</w:t>
      </w:r>
    </w:p>
    <w:p>
      <w:pPr>
        <w:numPr>
          <w:ilvl w:val="0"/>
          <w:numId w:val="1007"/>
        </w:numPr>
        <w:pStyle w:val="Compact"/>
      </w:pPr>
      <w:r>
        <w:rPr>
          <w:bCs/>
          <w:b/>
        </w:rPr>
        <w:t xml:space="preserve">OHSAS 18001:2007 – Occupational Health and Safety Management Systems</w:t>
      </w:r>
      <w:r>
        <w:t xml:space="preserve"> </w:t>
      </w:r>
      <w:r>
        <w:t xml:space="preserve">| 2018</w:t>
      </w:r>
    </w:p>
    <w:p>
      <w:pPr>
        <w:numPr>
          <w:ilvl w:val="0"/>
          <w:numId w:val="1007"/>
        </w:numPr>
        <w:pStyle w:val="Compact"/>
      </w:pPr>
      <w:r>
        <w:rPr>
          <w:bCs/>
          <w:b/>
        </w:rPr>
        <w:t xml:space="preserve">Certified SCADA System Designer (Siemens)</w:t>
      </w:r>
      <w:r>
        <w:t xml:space="preserve"> </w:t>
      </w:r>
      <w:r>
        <w:t xml:space="preserve">| 2016</w:t>
      </w:r>
    </w:p>
    <w:bookmarkEnd w:id="30"/>
    <w:bookmarkStart w:id="31" w:name="projects-achievements"/>
    <w:p>
      <w:pPr>
        <w:pStyle w:val="Heading2"/>
      </w:pPr>
      <w:r>
        <w:t xml:space="preserve">Projects &amp; Achievements</w:t>
      </w:r>
    </w:p>
    <w:p>
      <w:pPr>
        <w:pStyle w:val="FirstParagraph"/>
      </w:pPr>
      <w:r>
        <w:rPr>
          <w:bCs/>
          <w:b/>
        </w:rPr>
        <w:t xml:space="preserve">Smart Grid Implementation in Shanghai Pudong (2021)</w:t>
      </w:r>
    </w:p>
    <w:p>
      <w:pPr>
        <w:numPr>
          <w:ilvl w:val="0"/>
          <w:numId w:val="1008"/>
        </w:numPr>
        <w:pStyle w:val="Compact"/>
      </w:pPr>
      <w:r>
        <w:t xml:space="preserve">Led a team to deploy IoT-enabled smart meters across 500+ commercial buildings, reducing energy consumption by 14%.</w:t>
      </w:r>
    </w:p>
    <w:p>
      <w:pPr>
        <w:numPr>
          <w:ilvl w:val="0"/>
          <w:numId w:val="1008"/>
        </w:numPr>
        <w:pStyle w:val="Compact"/>
      </w:pPr>
      <w:r>
        <w:t xml:space="preserve">Received the "Innovation in Sustainable Energy" award from Shanghai Energy Association.</w:t>
      </w:r>
    </w:p>
    <w:p>
      <w:pPr>
        <w:pStyle w:val="FirstParagraph"/>
      </w:pPr>
      <w:r>
        <w:rPr>
          <w:bCs/>
          <w:b/>
        </w:rPr>
        <w:t xml:space="preserve">Renewable Energy Integration for Shanghai Port (2020)</w:t>
      </w:r>
    </w:p>
    <w:p>
      <w:pPr>
        <w:numPr>
          <w:ilvl w:val="0"/>
          <w:numId w:val="1009"/>
        </w:numPr>
        <w:pStyle w:val="Compact"/>
      </w:pPr>
      <w:r>
        <w:t xml:space="preserve">Designed a hybrid solar-wind system to power 30% of the port’s operations, cutting carbon emissions by 8,000 tons annually.</w:t>
      </w:r>
    </w:p>
    <w:p>
      <w:pPr>
        <w:numPr>
          <w:ilvl w:val="0"/>
          <w:numId w:val="1009"/>
        </w:numPr>
        <w:pStyle w:val="Compact"/>
      </w:pPr>
      <w:r>
        <w:t xml:space="preserve">Collaborated with local government agencies to secure funding under China’s "Green Energy for Cities" initiative.</w:t>
      </w:r>
    </w:p>
    <w:p>
      <w:pPr>
        <w:pStyle w:val="FirstParagraph"/>
      </w:pPr>
      <w:r>
        <w:rPr>
          <w:bCs/>
          <w:b/>
        </w:rPr>
        <w:t xml:space="preserve">Automation Upgrade for Automotive Plant (2017)</w:t>
      </w:r>
    </w:p>
    <w:p>
      <w:pPr>
        <w:numPr>
          <w:ilvl w:val="0"/>
          <w:numId w:val="1010"/>
        </w:numPr>
        <w:pStyle w:val="Compact"/>
      </w:pPr>
      <w:r>
        <w:t xml:space="preserve">Implemented an automated assembly line using Siemens PLCs, increasing production capacity by 30% and reducing labor costs by 18%.</w:t>
      </w:r>
    </w:p>
    <w:bookmarkEnd w:id="31"/>
    <w:bookmarkStart w:id="32" w:name="languages-communication-skills"/>
    <w:p>
      <w:pPr>
        <w:pStyle w:val="Heading2"/>
      </w:pPr>
      <w:r>
        <w:t xml:space="preserve">Languages &amp; Communication Skills</w:t>
      </w:r>
    </w:p>
    <w:p>
      <w:pPr>
        <w:numPr>
          <w:ilvl w:val="0"/>
          <w:numId w:val="1011"/>
        </w:numPr>
        <w:pStyle w:val="Compact"/>
      </w:pPr>
      <w:r>
        <w:rPr>
          <w:bCs/>
          <w:b/>
        </w:rPr>
        <w:t xml:space="preserve">Mandarin Chinese:</w:t>
      </w:r>
      <w:r>
        <w:t xml:space="preserve"> </w:t>
      </w:r>
      <w:r>
        <w:t xml:space="preserve">Native proficiency, with extensive experience in technical documentation and client interactions in Shanghai.</w:t>
      </w:r>
    </w:p>
    <w:p>
      <w:pPr>
        <w:numPr>
          <w:ilvl w:val="0"/>
          <w:numId w:val="1011"/>
        </w:numPr>
        <w:pStyle w:val="Compact"/>
      </w:pPr>
      <w:r>
        <w:rPr>
          <w:bCs/>
          <w:b/>
        </w:rPr>
        <w:t xml:space="preserve">English:</w:t>
      </w:r>
      <w:r>
        <w:t xml:space="preserve"> </w:t>
      </w:r>
      <w:r>
        <w:t xml:space="preserve">Professional fluency (IELTS 7.5), capable of presenting projects to international stakeholders.</w:t>
      </w:r>
    </w:p>
    <w:p>
      <w:pPr>
        <w:numPr>
          <w:ilvl w:val="0"/>
          <w:numId w:val="1011"/>
        </w:numPr>
        <w:pStyle w:val="Compact"/>
      </w:pPr>
      <w:r>
        <w:rPr>
          <w:bCs/>
          <w:b/>
        </w:rPr>
        <w:t xml:space="preserve">Japanese:</w:t>
      </w:r>
      <w:r>
        <w:t xml:space="preserve"> </w:t>
      </w:r>
      <w:r>
        <w:t xml:space="preserve">Basic communication skills for collaborations with Japanese engineering firms based in Shanghai.</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Electrical Engineering Society (CEES), IEEE member since 2016.</w:t>
      </w:r>
    </w:p>
    <w:p>
      <w:pPr>
        <w:pStyle w:val="BodyText"/>
      </w:pPr>
      <w:r>
        <w:rPr>
          <w:bCs/>
          <w:b/>
        </w:rPr>
        <w:t xml:space="preserve">Volunteer Work:</w:t>
      </w:r>
      <w:r>
        <w:t xml:space="preserve"> </w:t>
      </w:r>
      <w:r>
        <w:t xml:space="preserve">Mentor for engineering students at Shanghai Jiao Tong University, focusing on practical training in electrical design and automation.</w:t>
      </w:r>
    </w:p>
    <w:p>
      <w:pPr>
        <w:pStyle w:val="BodyText"/>
      </w:pPr>
      <w:r>
        <w:rPr>
          <w:bCs/>
          <w:b/>
        </w:rPr>
        <w:t xml:space="preserve">Hobbies:</w:t>
      </w:r>
      <w:r>
        <w:t xml:space="preserve"> </w:t>
      </w:r>
      <w:r>
        <w:t xml:space="preserve">Participate in robotics competitions and attend industry seminars on smart energy solutions in China Shanghai.</w:t>
      </w:r>
    </w:p>
    <w:bookmarkEnd w:id="33"/>
    <w:p>
      <w:pPr>
        <w:pStyle w:val="BodyText"/>
      </w:pPr>
      <w:r>
        <w:t xml:space="preserve">This resume is tailored for the Electrical Engineer role in China Shanghai, emphasizing technical expertise, regional experience, and commitment to innovation. All details are accurate as of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China Shanghai</dc:title>
  <dc:creator/>
  <dc:language>en</dc:language>
  <cp:keywords/>
  <dcterms:created xsi:type="dcterms:W3CDTF">2026-07-15T08:09:02Z</dcterms:created>
  <dcterms:modified xsi:type="dcterms:W3CDTF">2026-07-15T08:09:02Z</dcterms:modified>
</cp:coreProperties>
</file>

<file path=docProps/custom.xml><?xml version="1.0" encoding="utf-8"?>
<Properties xmlns="http://schemas.openxmlformats.org/officeDocument/2006/custom-properties" xmlns:vt="http://schemas.openxmlformats.org/officeDocument/2006/docPropsVTypes"/>
</file>