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ahmed-mohamed-hassan"/>
    <w:p>
      <w:pPr>
        <w:pStyle w:val="Heading1"/>
      </w:pPr>
      <w:r>
        <w:t xml:space="preserve">Ahmed Mohamed Hassan</w:t>
      </w:r>
    </w:p>
    <w:p>
      <w:pPr>
        <w:pStyle w:val="FirstParagraph"/>
      </w:pPr>
      <w:r>
        <w:t xml:space="preserve">Electrical Engineer | Egypt Alexandria | Based in Alexandria, Egypt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Sharia El-Maadi, Alexandria, Egypt</w:t>
      </w:r>
      <w:r>
        <w:br/>
      </w:r>
      <w:r>
        <w:rPr>
          <w:bCs/>
          <w:b/>
        </w:rPr>
        <w:t xml:space="preserve">Phone:</w:t>
      </w:r>
      <w:r>
        <w:t xml:space="preserve"> </w:t>
      </w:r>
      <w:r>
        <w:t xml:space="preserve">+20 123 456 7890</w:t>
      </w:r>
      <w:r>
        <w:br/>
      </w:r>
      <w:r>
        <w:rPr>
          <w:bCs/>
          <w:b/>
        </w:rPr>
        <w:t xml:space="preserve">Email:</w:t>
      </w:r>
      <w:r>
        <w:t xml:space="preserve"> </w:t>
      </w:r>
      <w:r>
        <w:t xml:space="preserve">ahmed.hassan.ee@example.com</w:t>
      </w:r>
      <w:r>
        <w:br/>
      </w:r>
      <w:r>
        <w:rPr>
          <w:bCs/>
          <w:b/>
        </w:rPr>
        <w:t xml:space="preserve">LinkedIn:</w:t>
      </w:r>
      <w:r>
        <w:t xml:space="preserve"> </w:t>
      </w:r>
      <w:r>
        <w:t xml:space="preserve">linkedin.com/in/ahmedhassanele</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tailored for the dynamic industrial and infrastructure landscape of Egypt Alexandria. A graduate of Alexandria University, I specialize in power distribution, automation systems, and renewable energy solutions. My career has focused on delivering innovative electrical engineering projects that align with Egyptian standards while addressing the unique challenges faced by businesses in Alexandria. With a strong foundation in both theoretical knowledge and practical application, I have contributed to numerous projects across manufacturing plants, commercial complexes, and smart grid initiatives in the Alexandria region.</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AutoCAD, ETAP, MATLAB/Simulink, SolidWorks</w:t>
      </w:r>
    </w:p>
    <w:p>
      <w:pPr>
        <w:numPr>
          <w:ilvl w:val="0"/>
          <w:numId w:val="1001"/>
        </w:numPr>
        <w:pStyle w:val="Compact"/>
      </w:pPr>
      <w:r>
        <w:rPr>
          <w:bCs/>
          <w:b/>
        </w:rPr>
        <w:t xml:space="preserve">Automation Systems:</w:t>
      </w:r>
      <w:r>
        <w:t xml:space="preserve"> </w:t>
      </w:r>
      <w:r>
        <w:t xml:space="preserve">PLC programming (Siemens S7-1200), SCADA systems (WinCC), HMI development</w:t>
      </w:r>
    </w:p>
    <w:p>
      <w:pPr>
        <w:numPr>
          <w:ilvl w:val="0"/>
          <w:numId w:val="1001"/>
        </w:numPr>
        <w:pStyle w:val="Compact"/>
      </w:pPr>
      <w:r>
        <w:rPr>
          <w:bCs/>
          <w:b/>
        </w:rPr>
        <w:t xml:space="preserve">Power Systems:</w:t>
      </w:r>
      <w:r>
        <w:t xml:space="preserve"> </w:t>
      </w:r>
      <w:r>
        <w:t xml:space="preserve">Design of electrical distribution networks, transformer sizing, protection coordination, and power quality analysis</w:t>
      </w:r>
    </w:p>
    <w:p>
      <w:pPr>
        <w:numPr>
          <w:ilvl w:val="0"/>
          <w:numId w:val="1001"/>
        </w:numPr>
        <w:pStyle w:val="Compact"/>
      </w:pPr>
      <w:r>
        <w:rPr>
          <w:bCs/>
          <w:b/>
        </w:rPr>
        <w:t xml:space="preserve">Renewable Energy:</w:t>
      </w:r>
      <w:r>
        <w:t xml:space="preserve"> </w:t>
      </w:r>
      <w:r>
        <w:t xml:space="preserve">Solar PV system design, wind energy integration, and hybrid power solutions</w:t>
      </w:r>
    </w:p>
    <w:p>
      <w:pPr>
        <w:numPr>
          <w:ilvl w:val="0"/>
          <w:numId w:val="1001"/>
        </w:numPr>
        <w:pStyle w:val="Compact"/>
      </w:pPr>
      <w:r>
        <w:rPr>
          <w:bCs/>
          <w:b/>
        </w:rPr>
        <w:t xml:space="preserve">Coding &amp; Tools:</w:t>
      </w:r>
      <w:r>
        <w:t xml:space="preserve"> </w:t>
      </w:r>
      <w:r>
        <w:t xml:space="preserve">C++, Python (for data analysis), SQL (database management)</w:t>
      </w:r>
    </w:p>
    <w:p>
      <w:pPr>
        <w:numPr>
          <w:ilvl w:val="0"/>
          <w:numId w:val="1001"/>
        </w:numPr>
        <w:pStyle w:val="Compact"/>
      </w:pPr>
      <w:r>
        <w:rPr>
          <w:bCs/>
          <w:b/>
        </w:rPr>
        <w:t xml:space="preserve">Standards &amp; Compliance:</w:t>
      </w:r>
      <w:r>
        <w:t xml:space="preserve"> </w:t>
      </w:r>
      <w:r>
        <w:t xml:space="preserve">IEC 60364, Egyptian Electrical Code (EEC), IEEE standards</w:t>
      </w:r>
    </w:p>
    <w:bookmarkEnd w:id="22"/>
    <w:bookmarkStart w:id="25" w:name="professional-experience"/>
    <w:p>
      <w:pPr>
        <w:pStyle w:val="Heading2"/>
      </w:pPr>
      <w:r>
        <w:t xml:space="preserve">Professional Experience</w:t>
      </w:r>
    </w:p>
    <w:bookmarkStart w:id="23" w:name="X6d2ea3b75edafff1ea31adb075b88f0a092c600"/>
    <w:p>
      <w:pPr>
        <w:pStyle w:val="Heading3"/>
      </w:pPr>
      <w:r>
        <w:t xml:space="preserve">Sr. Electrical Engineer | Alexandria Power Solutions Co., Ltd. (2018 – Present)</w:t>
      </w:r>
    </w:p>
    <w:p>
      <w:pPr>
        <w:pStyle w:val="FirstParagraph"/>
      </w:pPr>
      <w:r>
        <w:rPr>
          <w:bCs/>
          <w:b/>
        </w:rPr>
        <w:t xml:space="preserve">Location:</w:t>
      </w:r>
      <w:r>
        <w:t xml:space="preserve"> </w:t>
      </w:r>
      <w:r>
        <w:t xml:space="preserve">Alexandria, Egypt</w:t>
      </w:r>
      <w:r>
        <w:br/>
      </w:r>
      <w:r>
        <w:rPr>
          <w:bCs/>
          <w:b/>
        </w:rPr>
        <w:t xml:space="preserve">Key Responsibilities:</w:t>
      </w:r>
    </w:p>
    <w:p>
      <w:pPr>
        <w:numPr>
          <w:ilvl w:val="0"/>
          <w:numId w:val="1002"/>
        </w:numPr>
        <w:pStyle w:val="Compact"/>
      </w:pPr>
      <w:r>
        <w:t xml:space="preserve">Managed the design and implementation of 11kV/400V power distribution networks for three major industrial complexes in Alexandria, ensuring compliance with Egyptian Electrical Code (EEC) standards.</w:t>
      </w:r>
    </w:p>
    <w:p>
      <w:pPr>
        <w:numPr>
          <w:ilvl w:val="0"/>
          <w:numId w:val="1002"/>
        </w:numPr>
        <w:pStyle w:val="Compact"/>
      </w:pPr>
      <w:r>
        <w:t xml:space="preserve">Lead a team of 5 engineers to develop a solar farm project in the Alexandria Governorate, integrating 2.5 MW of photovoltaic capacity and reducing energy costs by 30% for the client.</w:t>
      </w:r>
    </w:p>
    <w:p>
      <w:pPr>
        <w:numPr>
          <w:ilvl w:val="0"/>
          <w:numId w:val="1002"/>
        </w:numPr>
        <w:pStyle w:val="Compact"/>
      </w:pPr>
      <w:r>
        <w:t xml:space="preserve">Collaborated with local contractors to install automation systems for a textile manufacturing plant, improving production efficiency by 18% through PLC-based control systems.</w:t>
      </w:r>
    </w:p>
    <w:p>
      <w:pPr>
        <w:numPr>
          <w:ilvl w:val="0"/>
          <w:numId w:val="1002"/>
        </w:numPr>
        <w:pStyle w:val="Compact"/>
      </w:pPr>
      <w:r>
        <w:t xml:space="preserve">Conducted regular maintenance and troubleshooting of electrical infrastructure in Alexandria’s commercial hubs, minimizing downtime and ensuring uninterrupted power supply.</w:t>
      </w:r>
    </w:p>
    <w:bookmarkEnd w:id="23"/>
    <w:bookmarkStart w:id="24" w:name="X1100aa328c445a5e340959cf3ed8c887b890dcc"/>
    <w:p>
      <w:pPr>
        <w:pStyle w:val="Heading3"/>
      </w:pPr>
      <w:r>
        <w:t xml:space="preserve">Electrical Engineer | Nile Industrial Systems (2015 – 2018)</w:t>
      </w:r>
    </w:p>
    <w:p>
      <w:pPr>
        <w:pStyle w:val="FirstParagraph"/>
      </w:pPr>
      <w:r>
        <w:rPr>
          <w:bCs/>
          <w:b/>
        </w:rPr>
        <w:t xml:space="preserve">Location:</w:t>
      </w:r>
      <w:r>
        <w:t xml:space="preserve"> </w:t>
      </w:r>
      <w:r>
        <w:t xml:space="preserve">Alexandria, Egypt</w:t>
      </w:r>
      <w:r>
        <w:br/>
      </w:r>
      <w:r>
        <w:rPr>
          <w:bCs/>
          <w:b/>
        </w:rPr>
        <w:t xml:space="preserve">Key Responsibilities:</w:t>
      </w:r>
    </w:p>
    <w:p>
      <w:pPr>
        <w:numPr>
          <w:ilvl w:val="0"/>
          <w:numId w:val="1003"/>
        </w:numPr>
        <w:pStyle w:val="Compact"/>
      </w:pPr>
      <w:r>
        <w:t xml:space="preserve">Designed and executed electrical layouts for 50+ commercial buildings in Alexandria, including retail centers and office complexes.</w:t>
      </w:r>
    </w:p>
    <w:p>
      <w:pPr>
        <w:numPr>
          <w:ilvl w:val="0"/>
          <w:numId w:val="1003"/>
        </w:numPr>
        <w:pStyle w:val="Compact"/>
      </w:pPr>
      <w:r>
        <w:t xml:space="preserve">Developed a fault detection system for high-voltage transmission lines using MATLAB/Simulink, reducing outage risks by 25%.</w:t>
      </w:r>
    </w:p>
    <w:p>
      <w:pPr>
        <w:numPr>
          <w:ilvl w:val="0"/>
          <w:numId w:val="1003"/>
        </w:numPr>
        <w:pStyle w:val="Compact"/>
      </w:pPr>
      <w:r>
        <w:t xml:space="preserve">Provided technical support to clients in Alexandria, resolving electrical issues related to power surges, voltage fluctuations, and motor failures.</w:t>
      </w:r>
    </w:p>
    <w:p>
      <w:pPr>
        <w:numPr>
          <w:ilvl w:val="0"/>
          <w:numId w:val="1003"/>
        </w:numPr>
        <w:pStyle w:val="Compact"/>
      </w:pPr>
      <w:r>
        <w:t xml:space="preserve">Supported the deployment of smart grid technologies in Alexandria’s municipal infrastructure, enhancing energy efficiency and reliability.</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br/>
      </w:r>
      <w:r>
        <w:t xml:space="preserve">Alexandria University, Egypt</w:t>
      </w:r>
      <w:r>
        <w:br/>
      </w:r>
      <w:r>
        <w:t xml:space="preserve">Graduated: 2015</w:t>
      </w:r>
      <w:r>
        <w:br/>
      </w:r>
      <w:r>
        <w:rPr>
          <w:iCs/>
          <w:i/>
        </w:rPr>
        <w:t xml:space="preserve">GPA: 3.8/4.0</w:t>
      </w:r>
    </w:p>
    <w:p>
      <w:pPr>
        <w:pStyle w:val="BodyText"/>
      </w:pPr>
      <w:r>
        <w:rPr>
          <w:bCs/>
          <w:b/>
        </w:rPr>
        <w:t xml:space="preserve">Certifications:</w:t>
      </w:r>
    </w:p>
    <w:p>
      <w:pPr>
        <w:numPr>
          <w:ilvl w:val="0"/>
          <w:numId w:val="1004"/>
        </w:numPr>
        <w:pStyle w:val="Compact"/>
      </w:pPr>
      <w:r>
        <w:t xml:space="preserve">Egyptian Electricity Regulatory Authority (EREA) Electrical Engineer License (2017)</w:t>
      </w:r>
    </w:p>
    <w:p>
      <w:pPr>
        <w:numPr>
          <w:ilvl w:val="0"/>
          <w:numId w:val="1004"/>
        </w:numPr>
        <w:pStyle w:val="Compact"/>
      </w:pPr>
      <w:r>
        <w:t xml:space="preserve">IEEE Certified Professional Engineer (2020)</w:t>
      </w:r>
    </w:p>
    <w:p>
      <w:pPr>
        <w:numPr>
          <w:ilvl w:val="0"/>
          <w:numId w:val="1004"/>
        </w:numPr>
        <w:pStyle w:val="Compact"/>
      </w:pPr>
      <w:r>
        <w:t xml:space="preserve">OSHA 30-Hour General Industry Certification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Egyptian Electrical Engineering License:</w:t>
      </w:r>
      <w:r>
        <w:t xml:space="preserve"> </w:t>
      </w:r>
      <w:r>
        <w:t xml:space="preserve">Valid for 15 years, issued by the Egyptian Ministry of Electricity and Renewable Energy.</w:t>
      </w:r>
    </w:p>
    <w:p>
      <w:pPr>
        <w:numPr>
          <w:ilvl w:val="0"/>
          <w:numId w:val="1005"/>
        </w:numPr>
        <w:pStyle w:val="Compact"/>
      </w:pPr>
      <w:r>
        <w:rPr>
          <w:bCs/>
          <w:b/>
        </w:rPr>
        <w:t xml:space="preserve">PLC Programming Certification:</w:t>
      </w:r>
      <w:r>
        <w:t xml:space="preserve"> </w:t>
      </w:r>
      <w:r>
        <w:t xml:space="preserve">Siemens S7-1200 (2019), Allen Bradley Micro800 (2021).</w:t>
      </w:r>
    </w:p>
    <w:p>
      <w:pPr>
        <w:numPr>
          <w:ilvl w:val="0"/>
          <w:numId w:val="1005"/>
        </w:numPr>
        <w:pStyle w:val="Compact"/>
      </w:pPr>
      <w:r>
        <w:rPr>
          <w:bCs/>
          <w:b/>
        </w:rPr>
        <w:t xml:space="preserve">Renewable Energy Specialist:</w:t>
      </w:r>
      <w:r>
        <w:t xml:space="preserve"> </w:t>
      </w:r>
      <w:r>
        <w:t xml:space="preserve">Certified by the Egyptian Center for Renewable Energy, specializing in solar and wind energy systems.</w:t>
      </w:r>
    </w:p>
    <w:bookmarkEnd w:id="27"/>
    <w:bookmarkStart w:id="28" w:name="projects-achievements"/>
    <w:p>
      <w:pPr>
        <w:pStyle w:val="Heading2"/>
      </w:pPr>
      <w:r>
        <w:t xml:space="preserve">Projects &amp; Achievements</w:t>
      </w:r>
    </w:p>
    <w:p>
      <w:pPr>
        <w:pStyle w:val="FirstParagraph"/>
      </w:pPr>
      <w:r>
        <w:rPr>
          <w:bCs/>
          <w:b/>
        </w:rPr>
        <w:t xml:space="preserve">Solar-Powered Street Lighting System (Alexandria Governorate, 2021):</w:t>
      </w:r>
      <w:r>
        <w:t xml:space="preserve"> </w:t>
      </w:r>
      <w:r>
        <w:t xml:space="preserve">Designed and deployed a 500 kW solar-powered lighting system for two neighborhoods in Alexandria, reducing grid dependency by 40%.</w:t>
      </w:r>
    </w:p>
    <w:p>
      <w:pPr>
        <w:pStyle w:val="BodyText"/>
      </w:pPr>
      <w:r>
        <w:rPr>
          <w:bCs/>
          <w:b/>
        </w:rPr>
        <w:t xml:space="preserve">Industrial Automation Upgrade:</w:t>
      </w:r>
      <w:r>
        <w:t xml:space="preserve"> </w:t>
      </w:r>
      <w:r>
        <w:t xml:space="preserve">Modernized the electrical control system of a food processing plant in Alexandria, cutting energy consumption by 22% and increasing production output by 15%.</w:t>
      </w:r>
    </w:p>
    <w:p>
      <w:pPr>
        <w:pStyle w:val="BodyText"/>
      </w:pPr>
      <w:r>
        <w:rPr>
          <w:bCs/>
          <w:b/>
        </w:rPr>
        <w:t xml:space="preserve">Smart Grid Pilot Project:</w:t>
      </w:r>
      <w:r>
        <w:t xml:space="preserve"> </w:t>
      </w:r>
      <w:r>
        <w:t xml:space="preserve">Collaborated with the Alexandria Electricity Distribution Company to implement IoT-based monitoring systems for real-time power distribution optimization.</w:t>
      </w:r>
    </w:p>
    <w:bookmarkEnd w:id="28"/>
    <w:bookmarkStart w:id="29"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bookmarkEnd w:id="29"/>
    <w:bookmarkStart w:id="30" w:name="references"/>
    <w:p>
      <w:pPr>
        <w:pStyle w:val="Heading2"/>
      </w:pPr>
      <w:r>
        <w:t xml:space="preserve">References</w:t>
      </w:r>
    </w:p>
    <w:p>
      <w:pPr>
        <w:pStyle w:val="FirstParagraph"/>
      </w:pPr>
      <w:r>
        <w:t xml:space="preserve">Available upon request. Contact: ahmed.hassan.ee@example.com</w:t>
      </w:r>
    </w:p>
    <w:bookmarkEnd w:id="30"/>
    <w:p>
      <w:pPr>
        <w:pStyle w:val="BodyText"/>
      </w:pPr>
      <w:r>
        <w:t xml:space="preserve">© 2023 Ahmed Mohamed Hassan | Electrical Engineer - Egypt Alexandria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Egypt Alexandria</dc:title>
  <dc:creator/>
  <dc:language>en</dc:language>
  <cp:keywords/>
  <dcterms:created xsi:type="dcterms:W3CDTF">2026-07-21T16:14:46Z</dcterms:created>
  <dcterms:modified xsi:type="dcterms:W3CDTF">2026-07-21T16:14:46Z</dcterms:modified>
</cp:coreProperties>
</file>

<file path=docProps/custom.xml><?xml version="1.0" encoding="utf-8"?>
<Properties xmlns="http://schemas.openxmlformats.org/officeDocument/2006/custom-properties" xmlns:vt="http://schemas.openxmlformats.org/officeDocument/2006/docPropsVTypes"/>
</file>