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p>
    <w:p>
      <w:pPr>
        <w:pStyle w:val="BodyText"/>
      </w:pPr>
      <w:r>
        <w:rPr>
          <w:bCs/>
          <w:b/>
        </w:rPr>
        <w:t xml:space="preserve">Email:</w:t>
      </w:r>
      <w:r>
        <w:t xml:space="preserve"> </w:t>
      </w:r>
      <w:r>
        <w:t xml:space="preserve">arjun.mehta.bangalore@gmail.com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As a dedicated Electrical Engineer with over 7 years of experience in the dynamic and rapidly evolving tech industry of India Bangalore, I specialize in designing, implementing, and optimizing electrical systems that align with the needs of modern infrastructure. My career has been focused on delivering innovative solutions for power distribution networks, renewable energy integration, and automation systems within the Indian market. With a strong foundation in both theoretical principles and practical applications of electrical engineering, I am committed to advancing sustainable technologies while adhering to India's stringent regulatory standards. My work in Bangalore has allowed me to contribute to projects that support the city’s growth as a global tech hub, ensuring reliability and efficiency in electrical systems for both residential and industrial sectors.</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power distribution networks, fault analysis, and transformer operations.</w:t>
      </w:r>
    </w:p>
    <w:p>
      <w:pPr>
        <w:numPr>
          <w:ilvl w:val="0"/>
          <w:numId w:val="1001"/>
        </w:numPr>
        <w:pStyle w:val="Compact"/>
      </w:pPr>
      <w:r>
        <w:rPr>
          <w:bCs/>
          <w:b/>
        </w:rPr>
        <w:t xml:space="preserve">Circuit Design:</w:t>
      </w:r>
      <w:r>
        <w:t xml:space="preserve"> </w:t>
      </w:r>
      <w:r>
        <w:t xml:space="preserve">Proficient in designing analog/digital circuits using tools like SPICE and MATLAB.</w:t>
      </w:r>
    </w:p>
    <w:p>
      <w:pPr>
        <w:numPr>
          <w:ilvl w:val="0"/>
          <w:numId w:val="1001"/>
        </w:numPr>
        <w:pStyle w:val="Compact"/>
      </w:pPr>
      <w:r>
        <w:rPr>
          <w:bCs/>
          <w:b/>
        </w:rPr>
        <w:t xml:space="preserve">Automation &amp; Control:</w:t>
      </w:r>
      <w:r>
        <w:t xml:space="preserve"> </w:t>
      </w:r>
      <w:r>
        <w:t xml:space="preserve">Experience with PLC programming (Siemens, Allen Bradley) and SCADA systems for industrial automation.</w:t>
      </w:r>
    </w:p>
    <w:p>
      <w:pPr>
        <w:numPr>
          <w:ilvl w:val="0"/>
          <w:numId w:val="1001"/>
        </w:numPr>
        <w:pStyle w:val="Compact"/>
      </w:pPr>
      <w:r>
        <w:rPr>
          <w:bCs/>
          <w:b/>
        </w:rPr>
        <w:t xml:space="preserve">Renewable Energy:</w:t>
      </w:r>
      <w:r>
        <w:t xml:space="preserve"> </w:t>
      </w:r>
      <w:r>
        <w:t xml:space="preserve">Expertise in solar PV system design, wind energy integration, and grid-tied solutions.</w:t>
      </w:r>
    </w:p>
    <w:p>
      <w:pPr>
        <w:numPr>
          <w:ilvl w:val="0"/>
          <w:numId w:val="1001"/>
        </w:numPr>
        <w:pStyle w:val="Compact"/>
      </w:pPr>
      <w:r>
        <w:rPr>
          <w:bCs/>
          <w:b/>
        </w:rPr>
        <w:t xml:space="preserve">CAD Software:</w:t>
      </w:r>
      <w:r>
        <w:t xml:space="preserve"> </w:t>
      </w:r>
      <w:r>
        <w:t xml:space="preserve">Skilled in AutoCAD Electrical and EPLAN for drafting electrical schematics and wiring diagrams.</w:t>
      </w:r>
    </w:p>
    <w:p>
      <w:pPr>
        <w:numPr>
          <w:ilvl w:val="0"/>
          <w:numId w:val="1001"/>
        </w:numPr>
        <w:pStyle w:val="Compact"/>
      </w:pPr>
      <w:r>
        <w:rPr>
          <w:bCs/>
          <w:b/>
        </w:rPr>
        <w:t xml:space="preserve">Standards Compliance:</w:t>
      </w:r>
      <w:r>
        <w:t xml:space="preserve"> </w:t>
      </w:r>
      <w:r>
        <w:t xml:space="preserve">Familiarity with Indian standards (IS 3043, IS 732) and international regulations (IEEE, IEC).</w:t>
      </w:r>
    </w:p>
    <w:p>
      <w:pPr>
        <w:numPr>
          <w:ilvl w:val="0"/>
          <w:numId w:val="1001"/>
        </w:numPr>
        <w:pStyle w:val="Compact"/>
      </w:pPr>
      <w:r>
        <w:rPr>
          <w:bCs/>
          <w:b/>
        </w:rPr>
        <w:t xml:space="preserve">Programming:</w:t>
      </w:r>
      <w:r>
        <w:t xml:space="preserve"> </w:t>
      </w:r>
      <w:r>
        <w:t xml:space="preserve">Python for data analysis, VBA for automation tasks, and C/C++ for embedded systems.</w:t>
      </w:r>
    </w:p>
    <w:bookmarkEnd w:id="22"/>
    <w:bookmarkStart w:id="26" w:name="professional-experience"/>
    <w:p>
      <w:pPr>
        <w:pStyle w:val="Heading2"/>
      </w:pPr>
      <w:r>
        <w:t xml:space="preserve">Professional Experience</w:t>
      </w:r>
    </w:p>
    <w:bookmarkStart w:id="23" w:name="sr.-electrical-engineer"/>
    <w:p>
      <w:pPr>
        <w:pStyle w:val="Heading3"/>
      </w:pPr>
      <w:r>
        <w:rPr>
          <w:bCs/>
          <w:b/>
        </w:rPr>
        <w:t xml:space="preserve">Sr. Electrical Engineer</w:t>
      </w:r>
    </w:p>
    <w:p>
      <w:pPr>
        <w:pStyle w:val="FirstParagraph"/>
      </w:pPr>
      <w:r>
        <w:rPr>
          <w:iCs/>
          <w:i/>
        </w:rPr>
        <w:t xml:space="preserve">TechNova Engineering Solutions, Bangalore, India</w:t>
      </w:r>
    </w:p>
    <w:p>
      <w:pPr>
        <w:numPr>
          <w:ilvl w:val="0"/>
          <w:numId w:val="1002"/>
        </w:numPr>
        <w:pStyle w:val="Compact"/>
      </w:pPr>
      <w:r>
        <w:t xml:space="preserve">Managed end-to-end design and execution of 11kV/400V distribution systems for residential and commercial projects in Bangalore.</w:t>
      </w:r>
    </w:p>
    <w:p>
      <w:pPr>
        <w:numPr>
          <w:ilvl w:val="0"/>
          <w:numId w:val="1002"/>
        </w:numPr>
        <w:pStyle w:val="Compact"/>
      </w:pPr>
      <w:r>
        <w:t xml:space="preserve">Optimized power factor correction strategies, reducing energy losses by 12% across multiple client sites.</w:t>
      </w:r>
    </w:p>
    <w:p>
      <w:pPr>
        <w:numPr>
          <w:ilvl w:val="0"/>
          <w:numId w:val="1002"/>
        </w:numPr>
        <w:pStyle w:val="Compact"/>
      </w:pPr>
      <w:r>
        <w:t xml:space="preserve">Collaborated with renewable energy firms to integrate solar microgrids into existing grids, supporting India’s net-zero goals.</w:t>
      </w:r>
    </w:p>
    <w:p>
      <w:pPr>
        <w:numPr>
          <w:ilvl w:val="0"/>
          <w:numId w:val="1002"/>
        </w:numPr>
        <w:pStyle w:val="Compact"/>
      </w:pPr>
      <w:r>
        <w:t xml:space="preserve">Conducted regular maintenance audits and implemented predictive maintenance techniques using IoT-based sensors.</w:t>
      </w:r>
    </w:p>
    <w:bookmarkEnd w:id="23"/>
    <w:bookmarkStart w:id="24" w:name="design-engineer"/>
    <w:p>
      <w:pPr>
        <w:pStyle w:val="Heading3"/>
      </w:pPr>
      <w:r>
        <w:rPr>
          <w:bCs/>
          <w:b/>
        </w:rPr>
        <w:t xml:space="preserve">Design Engineer</w:t>
      </w:r>
    </w:p>
    <w:p>
      <w:pPr>
        <w:pStyle w:val="FirstParagraph"/>
      </w:pPr>
      <w:r>
        <w:rPr>
          <w:iCs/>
          <w:i/>
        </w:rPr>
        <w:t xml:space="preserve">InnovatePower Systems, Bangalore, India</w:t>
      </w:r>
    </w:p>
    <w:p>
      <w:pPr>
        <w:numPr>
          <w:ilvl w:val="0"/>
          <w:numId w:val="1003"/>
        </w:numPr>
        <w:pStyle w:val="Compact"/>
      </w:pPr>
      <w:r>
        <w:t xml:space="preserve">Developed automation solutions for industrial plants, including motor control centers and emergency power backup systems.</w:t>
      </w:r>
    </w:p>
    <w:p>
      <w:pPr>
        <w:numPr>
          <w:ilvl w:val="0"/>
          <w:numId w:val="1003"/>
        </w:numPr>
        <w:pStyle w:val="Compact"/>
      </w:pPr>
      <w:r>
        <w:t xml:space="preserve">Designed high-voltage testing protocols to ensure compliance with IS 5328 standards for electrical equipment.</w:t>
      </w:r>
    </w:p>
    <w:p>
      <w:pPr>
        <w:numPr>
          <w:ilvl w:val="0"/>
          <w:numId w:val="1003"/>
        </w:numPr>
        <w:pStyle w:val="Compact"/>
      </w:pPr>
      <w:r>
        <w:t xml:space="preserve">Supported the deployment of smart meters in Bangalore’s urban infrastructure, improving grid efficiency by 18%.</w:t>
      </w:r>
    </w:p>
    <w:p>
      <w:pPr>
        <w:numPr>
          <w:ilvl w:val="0"/>
          <w:numId w:val="1003"/>
        </w:numPr>
        <w:pStyle w:val="Compact"/>
      </w:pPr>
      <w:r>
        <w:t xml:space="preserve">Provided technical training to junior engineers on advanced tools like ETAP and PSCAD for power system simulation.</w:t>
      </w:r>
    </w:p>
    <w:bookmarkEnd w:id="24"/>
    <w:bookmarkStart w:id="25" w:name="internship---electrical-systems"/>
    <w:p>
      <w:pPr>
        <w:pStyle w:val="Heading3"/>
      </w:pPr>
      <w:r>
        <w:rPr>
          <w:bCs/>
          <w:b/>
        </w:rPr>
        <w:t xml:space="preserve">Internship - Electrical Systems</w:t>
      </w:r>
    </w:p>
    <w:p>
      <w:pPr>
        <w:pStyle w:val="FirstParagraph"/>
      </w:pPr>
      <w:r>
        <w:rPr>
          <w:iCs/>
          <w:i/>
        </w:rPr>
        <w:t xml:space="preserve">Karnataka Power Corporation Limited, Bangalore, India</w:t>
      </w:r>
    </w:p>
    <w:p>
      <w:pPr>
        <w:numPr>
          <w:ilvl w:val="0"/>
          <w:numId w:val="1004"/>
        </w:numPr>
        <w:pStyle w:val="Compact"/>
      </w:pPr>
      <w:r>
        <w:t xml:space="preserve">Assisted in the design of 132kV transmission lines for rural electrification projects.</w:t>
      </w:r>
    </w:p>
    <w:p>
      <w:pPr>
        <w:numPr>
          <w:ilvl w:val="0"/>
          <w:numId w:val="1004"/>
        </w:numPr>
        <w:pStyle w:val="Compact"/>
      </w:pPr>
      <w:r>
        <w:t xml:space="preserve">Conducted load flow studies using software to identify bottlenecks in distribution networks.</w:t>
      </w:r>
    </w:p>
    <w:p>
      <w:pPr>
        <w:numPr>
          <w:ilvl w:val="0"/>
          <w:numId w:val="1004"/>
        </w:numPr>
        <w:pStyle w:val="Compact"/>
      </w:pPr>
      <w:r>
        <w:t xml:space="preserve">Participated in fault analysis exercises, contributing to the development of contingency plans for power outages.</w:t>
      </w:r>
    </w:p>
    <w:bookmarkEnd w:id="25"/>
    <w:bookmarkEnd w:id="26"/>
    <w:bookmarkStart w:id="27" w:name="education"/>
    <w:p>
      <w:pPr>
        <w:pStyle w:val="Heading2"/>
      </w:pPr>
      <w:r>
        <w:t xml:space="preserve">Education</w:t>
      </w:r>
    </w:p>
    <w:p>
      <w:pPr>
        <w:pStyle w:val="FirstParagraph"/>
      </w:pPr>
      <w:r>
        <w:rPr>
          <w:bCs/>
          <w:b/>
        </w:rPr>
        <w:t xml:space="preserve">Bachelor of Technology (B.Tech) in Electrical Engineering</w:t>
      </w:r>
    </w:p>
    <w:p>
      <w:pPr>
        <w:pStyle w:val="BodyText"/>
      </w:pPr>
      <w:r>
        <w:rPr>
          <w:iCs/>
          <w:i/>
        </w:rPr>
        <w:t xml:space="preserve">National Institute of Technology, Surathkal, India</w:t>
      </w:r>
    </w:p>
    <w:p>
      <w:pPr>
        <w:numPr>
          <w:ilvl w:val="0"/>
          <w:numId w:val="1005"/>
        </w:numPr>
        <w:pStyle w:val="Compact"/>
      </w:pPr>
      <w:r>
        <w:t xml:space="preserve">Graduated with honors in 2014, focusing on power systems and control engineering.</w:t>
      </w:r>
    </w:p>
    <w:p>
      <w:pPr>
        <w:numPr>
          <w:ilvl w:val="0"/>
          <w:numId w:val="1005"/>
        </w:numPr>
        <w:pStyle w:val="Compact"/>
      </w:pPr>
      <w:r>
        <w:t xml:space="preserve">Pursued research on smart grid technologies under the guidance of faculty members at NIT.</w:t>
      </w:r>
    </w:p>
    <w:p>
      <w:pPr>
        <w:pStyle w:val="FirstParagraph"/>
      </w:pPr>
      <w:r>
        <w:rPr>
          <w:bCs/>
          <w:b/>
        </w:rPr>
        <w:t xml:space="preserve">Master of Engineering (M.E.) in Power Systems</w:t>
      </w:r>
    </w:p>
    <w:p>
      <w:pPr>
        <w:pStyle w:val="BodyText"/>
      </w:pPr>
      <w:r>
        <w:rPr>
          <w:iCs/>
          <w:i/>
        </w:rPr>
        <w:t xml:space="preserve">IIT Bombay, India</w:t>
      </w:r>
    </w:p>
    <w:p>
      <w:pPr>
        <w:numPr>
          <w:ilvl w:val="0"/>
          <w:numId w:val="1006"/>
        </w:numPr>
        <w:pStyle w:val="Compact"/>
      </w:pPr>
      <w:r>
        <w:t xml:space="preserve">Specialized in renewable energy integration and power quality management.</w:t>
      </w:r>
    </w:p>
    <w:p>
      <w:pPr>
        <w:numPr>
          <w:ilvl w:val="0"/>
          <w:numId w:val="1006"/>
        </w:numPr>
        <w:pStyle w:val="Compact"/>
      </w:pPr>
      <w:r>
        <w:t xml:space="preserve">Published a paper on "Optimizing Solar PV Penetration in Urban Grids" in the IET Journal.</w:t>
      </w:r>
    </w:p>
    <w:bookmarkEnd w:id="27"/>
    <w:bookmarkStart w:id="30" w:name="projects"/>
    <w:p>
      <w:pPr>
        <w:pStyle w:val="Heading2"/>
      </w:pPr>
      <w:r>
        <w:t xml:space="preserve">Projects</w:t>
      </w:r>
    </w:p>
    <w:bookmarkStart w:id="28" w:name="X89c232ba6b11a0ced0d602a7e88d04e62bf7ce7"/>
    <w:p>
      <w:pPr>
        <w:pStyle w:val="Heading3"/>
      </w:pPr>
      <w:r>
        <w:rPr>
          <w:bCs/>
          <w:b/>
        </w:rPr>
        <w:t xml:space="preserve">Smart Grid Implementation for Bangalore Metro</w:t>
      </w:r>
    </w:p>
    <w:p>
      <w:pPr>
        <w:pStyle w:val="FirstParagraph"/>
      </w:pPr>
      <w:r>
        <w:t xml:space="preserve">Lead the design of a smart grid system to power metro stations, incorporating real-time monitoring and energy efficiency measures. The project reduced peak load by 15% and improved reliability during monsoon seasons.</w:t>
      </w:r>
    </w:p>
    <w:bookmarkEnd w:id="28"/>
    <w:bookmarkStart w:id="29" w:name="Xb471095488dae6f7f9a1382bb8e3563c27ff55f"/>
    <w:p>
      <w:pPr>
        <w:pStyle w:val="Heading3"/>
      </w:pPr>
      <w:r>
        <w:rPr>
          <w:bCs/>
          <w:b/>
        </w:rPr>
        <w:t xml:space="preserve">Solar Microgrid for Rural Electrification</w:t>
      </w:r>
    </w:p>
    <w:p>
      <w:pPr>
        <w:pStyle w:val="FirstParagraph"/>
      </w:pPr>
      <w:r>
        <w:t xml:space="preserve">Collaborated with NGOs to design a solar-powered microgrid for remote villages in Karnataka, providing sustainable energy access to over 2,000 households.</w:t>
      </w:r>
    </w:p>
    <w:bookmarkEnd w:id="29"/>
    <w:bookmarkEnd w:id="30"/>
    <w:bookmarkStart w:id="31" w:name="certifications"/>
    <w:p>
      <w:pPr>
        <w:pStyle w:val="Heading2"/>
      </w:pPr>
      <w:r>
        <w:t xml:space="preserve">Certifications</w:t>
      </w:r>
    </w:p>
    <w:p>
      <w:pPr>
        <w:numPr>
          <w:ilvl w:val="0"/>
          <w:numId w:val="1007"/>
        </w:numPr>
        <w:pStyle w:val="Compact"/>
      </w:pPr>
      <w:r>
        <w:t xml:space="preserve">Professional Engineer (PE) License - India</w:t>
      </w:r>
    </w:p>
    <w:p>
      <w:pPr>
        <w:numPr>
          <w:ilvl w:val="0"/>
          <w:numId w:val="1007"/>
        </w:numPr>
        <w:pStyle w:val="Compact"/>
      </w:pPr>
      <w:r>
        <w:t xml:space="preserve">PMP Certification - Project Management Professional (PMI)</w:t>
      </w:r>
    </w:p>
    <w:p>
      <w:pPr>
        <w:numPr>
          <w:ilvl w:val="0"/>
          <w:numId w:val="1007"/>
        </w:numPr>
        <w:pStyle w:val="Compact"/>
      </w:pPr>
      <w:r>
        <w:t xml:space="preserve">IEEE Certified Energy Manager</w:t>
      </w:r>
    </w:p>
    <w:bookmarkEnd w:id="31"/>
    <w:bookmarkStart w:id="32"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Kannada - Basic understanding (local communication)</w:t>
      </w:r>
    </w:p>
    <w:bookmarkEnd w:id="32"/>
    <w:bookmarkStart w:id="33" w:name="references"/>
    <w:p>
      <w:pPr>
        <w:pStyle w:val="Heading2"/>
      </w:pPr>
      <w:r>
        <w:t xml:space="preserve">References</w:t>
      </w:r>
    </w:p>
    <w:p>
      <w:pPr>
        <w:pStyle w:val="FirstParagraph"/>
      </w:pPr>
      <w:r>
        <w:t xml:space="preserve">Available upon request. Contact me at arjun.mehta.bangalore@gmail.com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Bangalore</dc:title>
  <dc:creator/>
  <dc:language>en</dc:language>
  <cp:keywords/>
  <dcterms:created xsi:type="dcterms:W3CDTF">2026-07-17T02:36:10Z</dcterms:created>
  <dcterms:modified xsi:type="dcterms:W3CDTF">2026-07-17T02:36:10Z</dcterms:modified>
</cp:coreProperties>
</file>

<file path=docProps/custom.xml><?xml version="1.0" encoding="utf-8"?>
<Properties xmlns="http://schemas.openxmlformats.org/officeDocument/2006/custom-properties" xmlns:vt="http://schemas.openxmlformats.org/officeDocument/2006/docPropsVTypes"/>
</file>