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0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Electrical Engineer | 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with over [X years] of experience in designing, developing, and managing electrical systems. Based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I specialize in power systems, automation, and renewable energy solutions. My expertise includes project execution for industrial, commercial, and infrastructure projects across the National Capital Region (NCR). With a strong foundation in both theoretical concepts and practical applications, I aim to contribute to innovative engineering solutions that align with India's growing energy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AutoCAD, MATLAB, ETAP, CADENCE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of electrical distribution networks, substation layout planning (Indian standards IS 3917), and load flow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Controls:</w:t>
      </w:r>
      <w:r>
        <w:t xml:space="preserve"> </w:t>
      </w:r>
      <w:r>
        <w:t xml:space="preserve">PLC programming (Siemens, Allen Bradley), SCADA systems, and industrial control circuits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system design, wind energy integration, and battery storage solutions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Certification in Power Systems, NEBOSH Certified Safety Engineer (India New Delhi)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PowerGrid Solutions Pvt. Ltd., India New Delhi</w:t>
      </w:r>
      <w:r>
        <w:t xml:space="preserve"> </w:t>
      </w:r>
      <w:r>
        <w:t xml:space="preserve">| [Month 20XX - Present]</w:t>
      </w:r>
    </w:p>
    <w:p>
      <w:pPr>
        <w:numPr>
          <w:ilvl w:val="0"/>
          <w:numId w:val="1002"/>
        </w:numPr>
        <w:pStyle w:val="Compact"/>
      </w:pPr>
      <w:r>
        <w:t xml:space="preserve">Managed the design and commissioning of 132kV and 400kV transmission lines for the National Grid, ensuring compliance with Indian Bureau of Energy Efficiency (BEE) standards.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in New Delhi’s industrial zones, reducing energy losses by 12% through advanced load balancing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integrate smart grid technologies in the NCR, aligning with India’s Digital India initiative.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Jain Infrastructure Pvt. Ltd., India New Delhi</w:t>
      </w:r>
      <w:r>
        <w:t xml:space="preserve"> </w:t>
      </w:r>
      <w:r>
        <w:t xml:space="preserve">| [Month 20XX - Month 20XX]</w:t>
      </w:r>
    </w:p>
    <w:p>
      <w:pPr>
        <w:numPr>
          <w:ilvl w:val="0"/>
          <w:numId w:val="1003"/>
        </w:numPr>
        <w:pStyle w:val="Compact"/>
      </w:pPr>
      <w:r>
        <w:t xml:space="preserve">Designed electrical systems for residential and commercial complexes, adhering to IS 732 and IE Rules (India New Delhi).</w:t>
      </w:r>
    </w:p>
    <w:p>
      <w:pPr>
        <w:numPr>
          <w:ilvl w:val="0"/>
          <w:numId w:val="1003"/>
        </w:numPr>
        <w:pStyle w:val="Compact"/>
      </w:pPr>
      <w:r>
        <w:t xml:space="preserve">Led the automation of HVAC systems for a large mall in South Delhi, improving energy efficiency by 18%.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across New Delhi to ensure safety compliance and resolve technical issues promptly.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Indian Institute of Technology (IIT), Delhi</w:t>
      </w:r>
      <w:r>
        <w:t xml:space="preserve"> </w:t>
      </w:r>
      <w:r>
        <w:t xml:space="preserve">| [Month 20XX - Month 20XX]</w:t>
      </w:r>
    </w:p>
    <w:p>
      <w:pPr>
        <w:numPr>
          <w:ilvl w:val="0"/>
          <w:numId w:val="1004"/>
        </w:numPr>
        <w:pStyle w:val="Compact"/>
      </w:pPr>
      <w:r>
        <w:t xml:space="preserve">Aided in research on solar energy storage systems, contributing to a project funded by the Ministry of New and Renewable Energy (MNRE).</w:t>
      </w:r>
    </w:p>
    <w:p>
      <w:pPr>
        <w:numPr>
          <w:ilvl w:val="0"/>
          <w:numId w:val="1004"/>
        </w:numPr>
        <w:pStyle w:val="Compact"/>
      </w:pPr>
      <w:r>
        <w:t xml:space="preserve">Developed simulation models for microgrids using MATLAB, tailored for rural electrification in India.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electrical-engineering-b.e."/>
    <w:p>
      <w:pPr>
        <w:pStyle w:val="Heading3"/>
      </w:pPr>
      <w:r>
        <w:t xml:space="preserve">Bachelor of Electrical Engineering (B.E.)</w:t>
      </w:r>
    </w:p>
    <w:p>
      <w:pPr>
        <w:pStyle w:val="FirstParagraph"/>
      </w:pPr>
      <w:r>
        <w:rPr>
          <w:bCs/>
          <w:b/>
        </w:rPr>
        <w:t xml:space="preserve">IIT Delhi, India New Delhi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5"/>
        </w:numPr>
        <w:pStyle w:val="Compact"/>
      </w:pPr>
      <w:r>
        <w:t xml:space="preserve">Graduated with a CGPA of 8.5/10, focusing on power systems and control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the National Electric Vehicle (EV) Challenge, representing IIT Delhi in New Delhi.</w:t>
      </w:r>
    </w:p>
    <w:bookmarkEnd w:id="27"/>
    <w:bookmarkStart w:id="28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Delhi Technical University, India New Delhi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6"/>
        </w:numPr>
        <w:pStyle w:val="Compact"/>
      </w:pPr>
      <w:r>
        <w:t xml:space="preserve">Specialized in electrical machines and power electronics, with hands-on training at the university’s state-of-the-art labs.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on Power System Protection</w:t>
      </w:r>
      <w:r>
        <w:t xml:space="preserve"> </w:t>
      </w:r>
      <w:r>
        <w:t xml:space="preserve">– IIT Bombay (India New Delhi),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Energy Systems Design</w:t>
      </w:r>
      <w:r>
        <w:t xml:space="preserve"> </w:t>
      </w:r>
      <w:r>
        <w:t xml:space="preserve">– Energy Efficiency Services Limited (EESL),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– PMI, [Year]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smart-grid-implementation-in-new-delhi"/>
    <w:p>
      <w:pPr>
        <w:pStyle w:val="Heading3"/>
      </w:pPr>
      <w:r>
        <w:t xml:space="preserve">Smart Grid Implementation in New Delhi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Delhi Metro Rail Corporation (DMRC)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8"/>
        </w:numPr>
        <w:pStyle w:val="Compact"/>
      </w:pPr>
      <w:r>
        <w:t xml:space="preserve">Spearheaded the integration of IoT-based sensors for real-time monitoring of energy consumption in metro stations.</w:t>
      </w:r>
    </w:p>
    <w:bookmarkEnd w:id="31"/>
    <w:bookmarkStart w:id="32" w:name="Xd69dbbef844af67a8da704eb3ef5b66353eb1ce"/>
    <w:p>
      <w:pPr>
        <w:pStyle w:val="Heading3"/>
      </w:pPr>
      <w:r>
        <w:t xml:space="preserve">Renewable Energy for Rural Electrification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MNRE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</w:p>
    <w:p>
      <w:pPr>
        <w:numPr>
          <w:ilvl w:val="0"/>
          <w:numId w:val="1009"/>
        </w:numPr>
        <w:pStyle w:val="Compact"/>
      </w:pPr>
      <w:r>
        <w:t xml:space="preserve">Distributed solar microgrids to 50+ villages in Haryana, with technical support from India New Delhi-based teams.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IEEE (Institute of Electrical and Electronics Engineers)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Indian Society for Technical Education (ISTE)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Contributor to the Delhi Chapter of the Power System Engineering Society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is tailored for the role of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emphasizing local expertise and industry-specific skills.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India New Delhi</dc:title>
  <dc:creator/>
  <dc:language>en</dc:language>
  <cp:keywords/>
  <dcterms:created xsi:type="dcterms:W3CDTF">2025-12-11T11:33:14Z</dcterms:created>
  <dcterms:modified xsi:type="dcterms:W3CDTF">2025-12-11T11:33:14Z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