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5" w:name="resume"/>
    <w:p>
      <w:pPr>
        <w:pStyle w:val="Heading1"/>
      </w:pPr>
      <w:r>
        <w:t xml:space="preserve">Resume</w:t>
      </w:r>
    </w:p>
    <w:bookmarkStart w:id="20" w:name="juan-pérez"/>
    <w:p>
      <w:pPr>
        <w:pStyle w:val="Heading2"/>
      </w:pPr>
      <w:r>
        <w:t xml:space="preserve">Juan Pérez</w:t>
      </w:r>
    </w:p>
    <w:p>
      <w:pPr>
        <w:pStyle w:val="FirstParagraph"/>
      </w:pPr>
      <w:r>
        <w:rPr>
          <w:bCs/>
          <w:b/>
        </w:rPr>
        <w:t xml:space="preserve">Address:</w:t>
      </w:r>
      <w:r>
        <w:t xml:space="preserve"> </w:t>
      </w:r>
      <w:r>
        <w:t xml:space="preserve">Av. Arequipa 123, Lima, Peru</w:t>
      </w:r>
      <w:r>
        <w:br/>
      </w:r>
      <w:r>
        <w:rPr>
          <w:bCs/>
          <w:b/>
        </w:rPr>
        <w:t xml:space="preserve">Phone:</w:t>
      </w:r>
      <w:r>
        <w:t xml:space="preserve"> </w:t>
      </w:r>
      <w:r>
        <w:t xml:space="preserve">+51 987-654-321</w:t>
      </w:r>
      <w:r>
        <w:br/>
      </w:r>
      <w:r>
        <w:rPr>
          <w:bCs/>
          <w:b/>
        </w:rPr>
        <w:t xml:space="preserve">Email:</w:t>
      </w:r>
      <w:r>
        <w:t xml:space="preserve"> </w:t>
      </w:r>
      <w:r>
        <w:t xml:space="preserve">juan.perez@example.com</w:t>
      </w:r>
      <w:r>
        <w:br/>
      </w:r>
      <w:r>
        <w:rPr>
          <w:bCs/>
          <w:b/>
        </w:rPr>
        <w:t xml:space="preserve">LinkedIn:</w:t>
      </w:r>
      <w:r>
        <w:t xml:space="preserve"> </w:t>
      </w:r>
      <w:r>
        <w:t xml:space="preserve">linkedin.com/in/juanperez-electrical</w:t>
      </w:r>
    </w:p>
    <w:bookmarkEnd w:id="20"/>
    <w:bookmarkStart w:id="21"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Specialized in power distribution, renewable energy integration, and industrial automation. Proven track record of delivering projects in Peru Lima that prioritize safety, efficiency, and sustainability. Committed to advancing the electrical infrastructure of Peru Lima through cutting-edge solutions and collaboration with local stakeholders.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Electrical, MATLAB/Simulink, ETAP, SPICE, PLC programming (Siemens/Allen-Bradley)</w:t>
      </w:r>
    </w:p>
    <w:p>
      <w:pPr>
        <w:numPr>
          <w:ilvl w:val="0"/>
          <w:numId w:val="1001"/>
        </w:numPr>
        <w:pStyle w:val="Compact"/>
      </w:pPr>
      <w:r>
        <w:rPr>
          <w:bCs/>
          <w:b/>
        </w:rPr>
        <w:t xml:space="preserve">Standards:</w:t>
      </w:r>
      <w:r>
        <w:t xml:space="preserve"> </w:t>
      </w:r>
      <w:r>
        <w:t xml:space="preserve">IEEE 1547 (renewable energy), NEC (National Electrical Code), IEC 60364</w:t>
      </w:r>
    </w:p>
    <w:p>
      <w:pPr>
        <w:numPr>
          <w:ilvl w:val="0"/>
          <w:numId w:val="1001"/>
        </w:numPr>
        <w:pStyle w:val="Compact"/>
      </w:pPr>
      <w:r>
        <w:rPr>
          <w:bCs/>
          <w:b/>
        </w:rPr>
        <w:t xml:space="preserve">Programming Languages:</w:t>
      </w:r>
      <w:r>
        <w:t xml:space="preserve"> </w:t>
      </w:r>
      <w:r>
        <w:t xml:space="preserve">Python, C++, VBA for automation</w:t>
      </w:r>
    </w:p>
    <w:p>
      <w:pPr>
        <w:numPr>
          <w:ilvl w:val="0"/>
          <w:numId w:val="1001"/>
        </w:numPr>
        <w:pStyle w:val="Compact"/>
      </w:pPr>
      <w:r>
        <w:rPr>
          <w:bCs/>
          <w:b/>
        </w:rPr>
        <w:t xml:space="preserve">Areas of Expertise:</w:t>
      </w:r>
      <w:r>
        <w:t xml:space="preserve"> </w:t>
      </w:r>
      <w:r>
        <w:t xml:space="preserve">Power systems design, motor control centers, smart grid technologies, energy efficiency audits</w:t>
      </w:r>
    </w:p>
    <w:bookmarkEnd w:id="22"/>
    <w:bookmarkStart w:id="25" w:name="professional-experience"/>
    <w:p>
      <w:pPr>
        <w:pStyle w:val="Heading2"/>
      </w:pPr>
      <w:r>
        <w:t xml:space="preserve">Professional Experience</w:t>
      </w:r>
    </w:p>
    <w:bookmarkStart w:id="23" w:name="energía-lima-s.a.-electrical-engineer"/>
    <w:p>
      <w:pPr>
        <w:pStyle w:val="Heading3"/>
      </w:pPr>
      <w:r>
        <w:t xml:space="preserve">Energía Lima S.A. – Electrical Engineer</w:t>
      </w:r>
    </w:p>
    <w:p>
      <w:pPr>
        <w:pStyle w:val="FirstParagraph"/>
      </w:pPr>
      <w:r>
        <w:rPr>
          <w:iCs/>
          <w:i/>
        </w:rPr>
        <w:t xml:space="preserve">Lima, Peru | January 2018 – Present</w:t>
      </w:r>
    </w:p>
    <w:p>
      <w:pPr>
        <w:numPr>
          <w:ilvl w:val="0"/>
          <w:numId w:val="1002"/>
        </w:numPr>
        <w:pStyle w:val="Compact"/>
      </w:pPr>
      <w:r>
        <w:t xml:space="preserve">Designed and implemented electrical distribution systems for commercial and residential projects in Peru Lima, ensuring compliance with local regulations and international standards.</w:t>
      </w:r>
    </w:p>
    <w:p>
      <w:pPr>
        <w:numPr>
          <w:ilvl w:val="0"/>
          <w:numId w:val="1002"/>
        </w:numPr>
        <w:pStyle w:val="Compact"/>
      </w:pPr>
      <w:r>
        <w:t xml:space="preserve">Led a team of 5 engineers to complete the integration of solar energy systems into the grid for 10+ clients in Lima, reducing energy costs by up to 30%.</w:t>
      </w:r>
    </w:p>
    <w:p>
      <w:pPr>
        <w:numPr>
          <w:ilvl w:val="0"/>
          <w:numId w:val="1002"/>
        </w:numPr>
        <w:pStyle w:val="Compact"/>
      </w:pPr>
      <w:r>
        <w:t xml:space="preserve">Conducted energy audits for industrial facilities, identifying inefficiencies and proposing cost-effective solutions that improved operational efficiency by 25%.</w:t>
      </w:r>
    </w:p>
    <w:p>
      <w:pPr>
        <w:numPr>
          <w:ilvl w:val="0"/>
          <w:numId w:val="1002"/>
        </w:numPr>
        <w:pStyle w:val="Compact"/>
      </w:pPr>
      <w:r>
        <w:t xml:space="preserve">Collaborated with municipal authorities in Peru Lima to upgrade aging infrastructure, enhancing reliability for over 50,000 households.</w:t>
      </w:r>
    </w:p>
    <w:bookmarkEnd w:id="23"/>
    <w:bookmarkStart w:id="24" w:name="X782efc3ed54dcdd99cbb2262e350c26e489d834"/>
    <w:p>
      <w:pPr>
        <w:pStyle w:val="Heading3"/>
      </w:pPr>
      <w:r>
        <w:t xml:space="preserve">Proyecto Eléctrico Perú – Junior Electrical Engineer</w:t>
      </w:r>
    </w:p>
    <w:p>
      <w:pPr>
        <w:pStyle w:val="FirstParagraph"/>
      </w:pPr>
      <w:r>
        <w:rPr>
          <w:iCs/>
          <w:i/>
        </w:rPr>
        <w:t xml:space="preserve">Lima, Peru | June 2015 – December 2017</w:t>
      </w:r>
    </w:p>
    <w:p>
      <w:pPr>
        <w:numPr>
          <w:ilvl w:val="0"/>
          <w:numId w:val="1003"/>
        </w:numPr>
        <w:pStyle w:val="Compact"/>
      </w:pPr>
      <w:r>
        <w:t xml:space="preserve">Assisted in the design and testing of electrical systems for high-voltage transmission lines, supporting projects that expanded power access to rural areas near Lima.</w:t>
      </w:r>
    </w:p>
    <w:p>
      <w:pPr>
        <w:numPr>
          <w:ilvl w:val="0"/>
          <w:numId w:val="1003"/>
        </w:numPr>
        <w:pStyle w:val="Compact"/>
      </w:pPr>
      <w:r>
        <w:t xml:space="preserve">Developed detailed schematics and wiring diagrams using AutoCAD Electrical, ensuring accuracy for construction teams in Peru Lima.</w:t>
      </w:r>
    </w:p>
    <w:p>
      <w:pPr>
        <w:numPr>
          <w:ilvl w:val="0"/>
          <w:numId w:val="1003"/>
        </w:numPr>
        <w:pStyle w:val="Compact"/>
      </w:pPr>
      <w:r>
        <w:t xml:space="preserve">Provided technical support during the commissioning of 20+ motor control centers (MCCs) for manufacturing plants, reducing downtime by 15%.</w:t>
      </w:r>
    </w:p>
    <w:p>
      <w:pPr>
        <w:numPr>
          <w:ilvl w:val="0"/>
          <w:numId w:val="1003"/>
        </w:numPr>
        <w:pStyle w:val="Compact"/>
      </w:pPr>
      <w:r>
        <w:t xml:space="preserve">Participated in training workshops on renewable energy systems for local engineers, fostering knowledge sharing in Peru Lima.</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iCs/>
          <w:i/>
        </w:rPr>
        <w:t xml:space="preserve">Universidad Nacional Mayor de San Marcos, Lima, Peru | Graduated: 2015</w:t>
      </w:r>
    </w:p>
    <w:p>
      <w:pPr>
        <w:numPr>
          <w:ilvl w:val="0"/>
          <w:numId w:val="1004"/>
        </w:numPr>
        <w:pStyle w:val="Compact"/>
      </w:pPr>
      <w:r>
        <w:t xml:space="preserve">Relevant Coursework: Power Systems Analysis, Electronics Design, Control Systems, Renewable Energy Technologies.</w:t>
      </w:r>
    </w:p>
    <w:p>
      <w:pPr>
        <w:numPr>
          <w:ilvl w:val="0"/>
          <w:numId w:val="1004"/>
        </w:numPr>
        <w:pStyle w:val="Compact"/>
      </w:pPr>
      <w:r>
        <w:t xml:space="preserve">Thesis: "Optimizing Solar Panel Integration in Urban Grids of Lima" – Achieved honors for innovative approach to urban energy challenges.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Professional Engineer (P.E.) License, Peru</w:t>
      </w:r>
      <w:r>
        <w:t xml:space="preserve"> </w:t>
      </w:r>
      <w:r>
        <w:t xml:space="preserve">– 2019</w:t>
      </w:r>
    </w:p>
    <w:p>
      <w:pPr>
        <w:numPr>
          <w:ilvl w:val="0"/>
          <w:numId w:val="1005"/>
        </w:numPr>
        <w:pStyle w:val="Compact"/>
      </w:pPr>
      <w:r>
        <w:rPr>
          <w:bCs/>
          <w:b/>
        </w:rPr>
        <w:t xml:space="preserve">IEEE Certified Power Systems Analyst</w:t>
      </w:r>
      <w:r>
        <w:t xml:space="preserve"> </w:t>
      </w:r>
      <w:r>
        <w:t xml:space="preserve">– 2020</w:t>
      </w:r>
    </w:p>
    <w:p>
      <w:pPr>
        <w:numPr>
          <w:ilvl w:val="0"/>
          <w:numId w:val="1005"/>
        </w:numPr>
        <w:pStyle w:val="Compact"/>
      </w:pPr>
      <w:r>
        <w:rPr>
          <w:bCs/>
          <w:b/>
        </w:rPr>
        <w:t xml:space="preserve">Courses:</w:t>
      </w:r>
      <w:r>
        <w:t xml:space="preserve"> </w:t>
      </w:r>
      <w:r>
        <w:t xml:space="preserve">"Smart Grid Technologies" (Instituto Tecnológico de Lima, 2018), "Energy Storage Systems" (Coursera, 2021)</w:t>
      </w:r>
    </w:p>
    <w:bookmarkEnd w:id="28"/>
    <w:bookmarkStart w:id="29" w:name="languages-communication-skills"/>
    <w:p>
      <w:pPr>
        <w:pStyle w:val="Heading2"/>
      </w:pPr>
      <w:r>
        <w:t xml:space="preserve">Languages &amp; Communication Skills</w:t>
      </w:r>
    </w:p>
    <w:p>
      <w:pPr>
        <w:numPr>
          <w:ilvl w:val="0"/>
          <w:numId w:val="1006"/>
        </w:numPr>
        <w:pStyle w:val="Compact"/>
      </w:pPr>
      <w:r>
        <w:rPr>
          <w:bCs/>
          <w:b/>
        </w:rPr>
        <w:t xml:space="preserve">Spanish:</w:t>
      </w:r>
      <w:r>
        <w:t xml:space="preserve"> </w:t>
      </w:r>
      <w:r>
        <w:t xml:space="preserve">Native speaker, fluent in technical terminology.</w:t>
      </w:r>
    </w:p>
    <w:p>
      <w:pPr>
        <w:numPr>
          <w:ilvl w:val="0"/>
          <w:numId w:val="1006"/>
        </w:numPr>
        <w:pStyle w:val="Compact"/>
      </w:pPr>
      <w:r>
        <w:rPr>
          <w:bCs/>
          <w:b/>
        </w:rPr>
        <w:t xml:space="preserve">English:</w:t>
      </w:r>
      <w:r>
        <w:t xml:space="preserve"> </w:t>
      </w:r>
      <w:r>
        <w:t xml:space="preserve">Proficient in reading, writing, and speaking; experienced in international collaborations.</w:t>
      </w:r>
    </w:p>
    <w:p>
      <w:pPr>
        <w:numPr>
          <w:ilvl w:val="0"/>
          <w:numId w:val="1006"/>
        </w:numPr>
        <w:pStyle w:val="Compact"/>
      </w:pPr>
      <w:r>
        <w:rPr>
          <w:bCs/>
          <w:b/>
        </w:rPr>
        <w:t xml:space="preserve">Cross-Cultural Communication:</w:t>
      </w:r>
      <w:r>
        <w:t xml:space="preserve"> </w:t>
      </w:r>
      <w:r>
        <w:t xml:space="preserve">Skilled in working with diverse teams across Peru Lima and global partners.</w:t>
      </w:r>
    </w:p>
    <w:bookmarkEnd w:id="29"/>
    <w:bookmarkStart w:id="32" w:name="projects"/>
    <w:p>
      <w:pPr>
        <w:pStyle w:val="Heading2"/>
      </w:pPr>
      <w:r>
        <w:t xml:space="preserve">Projects</w:t>
      </w:r>
    </w:p>
    <w:bookmarkStart w:id="30" w:name="Xf70b0a41ddd7f7e072c4894abcb5834f4a62dc9"/>
    <w:p>
      <w:pPr>
        <w:pStyle w:val="Heading3"/>
      </w:pPr>
      <w:r>
        <w:t xml:space="preserve">Solar Power Integration for Commercial Complexes – Lima, Peru (2021)</w:t>
      </w:r>
    </w:p>
    <w:p>
      <w:pPr>
        <w:pStyle w:val="FirstParagraph"/>
      </w:pPr>
      <w:r>
        <w:rPr>
          <w:iCs/>
          <w:i/>
        </w:rPr>
        <w:t xml:space="preserve">Description:</w:t>
      </w:r>
      <w:r>
        <w:t xml:space="preserve"> </w:t>
      </w:r>
      <w:r>
        <w:t xml:space="preserve">Designed and implemented a 500 kW solar energy system for a shopping mall in Miraflores, Lima. The project reduced reliance on the grid by 40% and earned recognition as a model for sustainable development in Peru Lima.</w:t>
      </w:r>
    </w:p>
    <w:bookmarkEnd w:id="30"/>
    <w:bookmarkStart w:id="31" w:name="X1bb07651eb7c88baf4926f53c1b821e51e5f5a0"/>
    <w:p>
      <w:pPr>
        <w:pStyle w:val="Heading3"/>
      </w:pPr>
      <w:r>
        <w:t xml:space="preserve">Smart Grid Pilot Project – Central de Energía Lima (2022)</w:t>
      </w:r>
    </w:p>
    <w:p>
      <w:pPr>
        <w:pStyle w:val="FirstParagraph"/>
      </w:pPr>
      <w:r>
        <w:rPr>
          <w:iCs/>
          <w:i/>
        </w:rPr>
        <w:t xml:space="preserve">Description:</w:t>
      </w:r>
      <w:r>
        <w:t xml:space="preserve"> </w:t>
      </w:r>
      <w:r>
        <w:t xml:space="preserve">Led the deployment of IoT-based monitoring systems to optimize energy distribution in a residential area. The initiative reduced peak load demand by 18% and improved outage response times.</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Sociedad Peruana de Ingeniería Eléctrica (SPEE)</w:t>
      </w:r>
      <w:r>
        <w:t xml:space="preserve"> </w:t>
      </w:r>
      <w:r>
        <w:t xml:space="preserve">– Member since 2017</w:t>
      </w:r>
    </w:p>
    <w:p>
      <w:pPr>
        <w:numPr>
          <w:ilvl w:val="0"/>
          <w:numId w:val="1007"/>
        </w:numPr>
        <w:pStyle w:val="Compact"/>
      </w:pPr>
      <w:r>
        <w:rPr>
          <w:bCs/>
          <w:b/>
        </w:rPr>
        <w:t xml:space="preserve">Instituto de Ingenieros del Perú (IIP)</w:t>
      </w:r>
      <w:r>
        <w:t xml:space="preserve"> </w:t>
      </w:r>
      <w:r>
        <w:t xml:space="preserve">– Active participant in regional conferences and workshops.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Universidad San Ignacio de Loyola, focusing on practical applications of electrical systems in Peru Lima.</w:t>
      </w:r>
    </w:p>
    <w:p>
      <w:pPr>
        <w:pStyle w:val="BodyText"/>
      </w:pPr>
      <w:r>
        <w:rPr>
          <w:bCs/>
          <w:b/>
        </w:rPr>
        <w:t xml:space="preserve">Hobbies:</w:t>
      </w:r>
      <w:r>
        <w:t xml:space="preserve"> </w:t>
      </w:r>
      <w:r>
        <w:t xml:space="preserve">Amateur radio operator (call sign: LP1JP), avid cyclist, and enthusiast of sustainable design projects.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Peru Lima</dc:title>
  <dc:creator/>
  <dc:language>en</dc:language>
  <cp:keywords/>
  <dcterms:created xsi:type="dcterms:W3CDTF">2025-12-11T15:04:31Z</dcterms:created>
  <dcterms:modified xsi:type="dcterms:W3CDTF">2025-12-11T15:04:31Z</dcterms:modified>
</cp:coreProperties>
</file>

<file path=docProps/custom.xml><?xml version="1.0" encoding="utf-8"?>
<Properties xmlns="http://schemas.openxmlformats.org/officeDocument/2006/custom-properties" xmlns:vt="http://schemas.openxmlformats.org/officeDocument/2006/docPropsVTypes"/>
</file>