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2" w:name="resume"/>
    <w:p>
      <w:pPr>
        <w:pStyle w:val="Heading1"/>
      </w:pPr>
      <w:r>
        <w:t xml:space="preserve">Resume</w:t>
      </w:r>
    </w:p>
    <w:bookmarkStart w:id="31" w:name="electrical-engineer"/>
    <w:p>
      <w:pPr>
        <w:pStyle w:val="Heading2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+966 123 456 7890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engineer@example.com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skilled Electrical Engineer with over [X years] of experience in designing, implementing, and maintaining electrical systems across diverse industries. My expertise lies in power systems, automation, and renewable energy solutions. I have a strong track record of delivering high-quality projects in Saudi Arabia’s rapidly evolving infrastructure landscape. As an Electrical Engineer based in Riyadh, I am committed to aligning my technical acumen with the strategic goals of organizations while contributing to the Kingdom’s Vision 2030 initiatives. My background includes working on large-scale electrical projects, ensuring compliance with international standards and local regulations in Saudi Arabia. I thrive in dynamic environments and aim to provide innovative solutions that meet the unique demands of Riyadh’s growing energy sector.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senior-electrical-engineer"/>
    <w:p>
      <w:pPr>
        <w:pStyle w:val="Heading4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Saudi Power Engineering Solutions,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2020 – Present]</w:t>
      </w:r>
    </w:p>
    <w:p>
      <w:pPr>
        <w:numPr>
          <w:ilvl w:val="0"/>
          <w:numId w:val="1001"/>
        </w:numPr>
        <w:pStyle w:val="Compact"/>
      </w:pPr>
      <w:r>
        <w:t xml:space="preserve">Designed and executed electrical systems for residential and commercial complexes in Riyadh, ensuring compliance with Saudi Arabian standards (SASO) and international codes (IEEE, NEC).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complete the retrofitting of power distribution networks in downtown Riyadh, reducing energy losses by 18%.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integrate renewable energy solutions, such as solar PV systems, into new developments across Saudi Arabia.</w:t>
      </w:r>
    </w:p>
    <w:p>
      <w:pPr>
        <w:numPr>
          <w:ilvl w:val="0"/>
          <w:numId w:val="1001"/>
        </w:numPr>
        <w:pStyle w:val="Compact"/>
      </w:pPr>
      <w:r>
        <w:t xml:space="preserve">Managed the procurement and installation of electrical equipment for a 500 MW power plant in Riyadh, optimizing costs by 12% through vendor negotiations.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conducted training sessions on advanced electrical design software (AutoCAD, ETAP).</w:t>
      </w:r>
    </w:p>
    <w:bookmarkEnd w:id="21"/>
    <w:bookmarkStart w:id="22" w:name="electrical-engineer-1"/>
    <w:p>
      <w:pPr>
        <w:pStyle w:val="Heading4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Riyadh Infrastructure Development Authority,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2016 – Dec 2019]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street lighting systems for major roads in Riyadh, improving energy efficiency by 25% through LED technology adoption.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ensured adherence to electrical safety protocols during the construction of a 150 kV substation in Al-Khobar, Saudi Arabia.</w:t>
      </w:r>
    </w:p>
    <w:p>
      <w:pPr>
        <w:numPr>
          <w:ilvl w:val="0"/>
          <w:numId w:val="1002"/>
        </w:numPr>
        <w:pStyle w:val="Compact"/>
      </w:pPr>
      <w:r>
        <w:t xml:space="preserve">Developed technical reports and presented findings to stakeholders, contributing to the approval of infrastructure projects under Riyadh’s urban development plans.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to source cost-effective electrical components while maintaining quality standards for projects across Saudi Arabia.</w:t>
      </w:r>
    </w:p>
    <w:bookmarkEnd w:id="22"/>
    <w:bookmarkStart w:id="23" w:name="junior-electrical-engineer"/>
    <w:p>
      <w:pPr>
        <w:pStyle w:val="Heading4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Gulf Engineering Consultants,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2013 – Dec 2015]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electrical systems for industrial facilities, including motor control centers and power distribution panels.</w:t>
      </w:r>
    </w:p>
    <w:p>
      <w:pPr>
        <w:numPr>
          <w:ilvl w:val="0"/>
          <w:numId w:val="1003"/>
        </w:numPr>
        <w:pStyle w:val="Compact"/>
      </w:pPr>
      <w:r>
        <w:t xml:space="preserve">Supported the commissioning of HVAC systems in commercial buildings, ensuring optimal energy performance and compliance with Saudi regulations.</w:t>
      </w:r>
    </w:p>
    <w:p>
      <w:pPr>
        <w:numPr>
          <w:ilvl w:val="0"/>
          <w:numId w:val="1003"/>
        </w:numPr>
        <w:pStyle w:val="Compact"/>
      </w:pPr>
      <w:r>
        <w:t xml:space="preserve">Created detailed schematics and documentation using AutoCAD Electrical, facilitating seamless project execution for clients in Riyadh.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8399f55fb8ba25ec2cf21afd205dc99cf2b5d50"/>
    <w:p>
      <w:pPr>
        <w:pStyle w:val="Heading4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King Saud University, Riyadh, Saudi Arabia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2012</w:t>
      </w:r>
    </w:p>
    <w:p>
      <w:pPr>
        <w:pStyle w:val="BodyText"/>
      </w:pPr>
      <w:r>
        <w:rPr>
          <w:iCs/>
          <w:i/>
        </w:rPr>
        <w:t xml:space="preserve">Courses of Interest:</w:t>
      </w:r>
      <w:r>
        <w:t xml:space="preserve"> </w:t>
      </w:r>
      <w:r>
        <w:t xml:space="preserve">Power Systems, Renewable Energy Technologies, Electrical Machine Design.</w:t>
      </w:r>
    </w:p>
    <w:bookmarkEnd w:id="25"/>
    <w:bookmarkStart w:id="26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NEBOSH International General Certificate in Occupational Health and Safety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Energy Manager (CEM)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[Year] (Project Management Professional)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ETAP, MATLAB, SolidWorks.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Power distribution, motor control, PLC programming (Siemens/Allen-Bradley).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design, wind energy systems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Received the "Outstanding Engineer Award" from Saudi Engineering Council in 2019 for innovative contributions to power grid modernization in Riyadh.</w:t>
      </w:r>
    </w:p>
    <w:p>
      <w:pPr>
        <w:numPr>
          <w:ilvl w:val="0"/>
          <w:numId w:val="1006"/>
        </w:numPr>
        <w:pStyle w:val="Compact"/>
      </w:pPr>
      <w:r>
        <w:t xml:space="preserve">Contributed to the successful completion of the Riyadh Metro electrical systems, which now serve over 3 million passengers daily.</w:t>
      </w:r>
    </w:p>
    <w:p>
      <w:pPr>
        <w:numPr>
          <w:ilvl w:val="0"/>
          <w:numId w:val="1006"/>
        </w:numPr>
        <w:pStyle w:val="Compact"/>
      </w:pPr>
      <w:r>
        <w:t xml:space="preserve">Published a technical paper on "Optimizing Energy Efficiency in Saudi Arabia’s Industrial Sector" in the Journal of Electrical and Electronics Engineering (2021).</w:t>
      </w:r>
    </w:p>
    <w:p>
      <w:r>
        <w:pict>
          <v:rect style="width:0;height:1.5pt" o:hralign="center" o:hrstd="t" o:hr="t"/>
        </w:pict>
      </w:r>
    </w:p>
    <w:bookmarkEnd w:id="29"/>
    <w:bookmarkStart w:id="30" w:name="volunteer-work-community-involvement"/>
    <w:p>
      <w:pPr>
        <w:pStyle w:val="Heading3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Electrical Engineering Mentor</w:t>
      </w:r>
      <w:r>
        <w:t xml:space="preserve"> </w:t>
      </w:r>
      <w:r>
        <w:t xml:space="preserve">– Riyadh Technical College, Saudi Arabia | [2018 – Present]</w:t>
      </w:r>
    </w:p>
    <w:p>
      <w:pPr>
        <w:numPr>
          <w:ilvl w:val="0"/>
          <w:numId w:val="1007"/>
        </w:numPr>
        <w:pStyle w:val="Compact"/>
      </w:pPr>
      <w:r>
        <w:t xml:space="preserve">Mentored 50+ students in electrical design and safety practices, fostering a culture of innovation and ethical engineering.</w:t>
      </w:r>
    </w:p>
    <w:p>
      <w:pPr>
        <w:numPr>
          <w:ilvl w:val="0"/>
          <w:numId w:val="1007"/>
        </w:numPr>
        <w:pStyle w:val="Compact"/>
      </w:pPr>
      <w:r>
        <w:t xml:space="preserve">Organized workshops on renewable energy technologies for high school students in Riyadh.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Engineer, Riyadh, Saudi Arabia</dc:title>
  <dc:creator/>
  <dc:language>en</dc:language>
  <cp:keywords/>
  <dcterms:created xsi:type="dcterms:W3CDTF">2026-07-15T14:03:07Z</dcterms:created>
  <dcterms:modified xsi:type="dcterms:W3CDTF">2026-07-15T14:03:07Z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