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Miami</w:t>
      </w:r>
    </w:p>
    <w:bookmarkStart w:id="35" w:name="resume"/>
    <w:p>
      <w:pPr>
        <w:pStyle w:val="Heading1"/>
      </w:pPr>
      <w:r>
        <w:t xml:space="preserve">Resume</w:t>
      </w:r>
    </w:p>
    <w:bookmarkStart w:id="34" w:name="electrical-engineer-united-states-miami"/>
    <w:p>
      <w:pPr>
        <w:pStyle w:val="Heading2"/>
      </w:pPr>
      <w:r>
        <w:t xml:space="preserve">Electrical Engineer | United States Miami</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Martinez</w:t>
      </w:r>
      <w:r>
        <w:br/>
      </w:r>
      <w:r>
        <w:rPr>
          <w:bCs/>
          <w:b/>
        </w:rPr>
        <w:t xml:space="preserve">Address:</w:t>
      </w:r>
      <w:r>
        <w:t xml:space="preserve"> </w:t>
      </w:r>
      <w:r>
        <w:t xml:space="preserve">1234 Brickell Avenue, Miami, FL 33101</w:t>
      </w:r>
      <w:r>
        <w:br/>
      </w:r>
      <w:r>
        <w:rPr>
          <w:bCs/>
          <w:b/>
        </w:rPr>
        <w:t xml:space="preserve">Email:</w:t>
      </w:r>
      <w:r>
        <w:t xml:space="preserve"> </w:t>
      </w:r>
      <w:r>
        <w:t xml:space="preserve">john.martinez@email.com</w:t>
      </w:r>
      <w:r>
        <w:br/>
      </w:r>
      <w:r>
        <w:rPr>
          <w:bCs/>
          <w:b/>
        </w:rPr>
        <w:t xml:space="preserve">Phone:</w:t>
      </w:r>
      <w:r>
        <w:t xml:space="preserve"> </w:t>
      </w:r>
      <w:r>
        <w:t xml:space="preserve">(305) 555-6789</w:t>
      </w:r>
      <w:r>
        <w:br/>
      </w:r>
      <w:r>
        <w:rPr>
          <w:bCs/>
          <w:b/>
        </w:rPr>
        <w:t xml:space="preserve">LinkedIn:</w:t>
      </w:r>
      <w:r>
        <w:t xml:space="preserve"> </w:t>
      </w:r>
      <w:r>
        <w:t xml:space="preserve">linkedin.com/in/johnmartinez-ele</w:t>
      </w:r>
    </w:p>
    <w:bookmarkEnd w:id="20"/>
    <w:bookmarkStart w:id="21" w:name="professional-summary"/>
    <w:p>
      <w:pPr>
        <w:pStyle w:val="Heading3"/>
      </w:pPr>
      <w:r>
        <w:t xml:space="preserve">Professional Summary</w:t>
      </w:r>
    </w:p>
    <w:p>
      <w:pPr>
        <w:pStyle w:val="FirstParagraph"/>
      </w:pPr>
      <w:r>
        <w:t xml:space="preserve">A dedicated Electrical Engineer with over 8 years of experience in designing, developing, and implementing electrical systems for commercial, industrial, and residential applications. Specialized in power distribution, automation systems, and renewable energy integration. Proven track record of delivering innovative solutions tailored to the unique demands of the United States Miami market. Committed to leveraging technical expertise to enhance energy efficiency and sustainability while adhering to local codes and regulations.</w:t>
      </w:r>
    </w:p>
    <w:bookmarkEnd w:id="21"/>
    <w:bookmarkStart w:id="22" w:name="technical-skills"/>
    <w:p>
      <w:pPr>
        <w:pStyle w:val="Heading3"/>
      </w:pPr>
      <w:r>
        <w:t xml:space="preserve">Technical Skills</w:t>
      </w:r>
    </w:p>
    <w:p>
      <w:pPr>
        <w:numPr>
          <w:ilvl w:val="0"/>
          <w:numId w:val="1001"/>
        </w:numPr>
        <w:pStyle w:val="Compact"/>
      </w:pPr>
      <w:r>
        <w:rPr>
          <w:bCs/>
          <w:b/>
        </w:rPr>
        <w:t xml:space="preserve">Design &amp; Analysis:</w:t>
      </w:r>
      <w:r>
        <w:t xml:space="preserve"> </w:t>
      </w:r>
      <w:r>
        <w:t xml:space="preserve">AutoCAD, EPLAN, MATLAB, SPICE simulations</w:t>
      </w:r>
    </w:p>
    <w:p>
      <w:pPr>
        <w:numPr>
          <w:ilvl w:val="0"/>
          <w:numId w:val="1001"/>
        </w:numPr>
        <w:pStyle w:val="Compact"/>
      </w:pPr>
      <w:r>
        <w:rPr>
          <w:bCs/>
          <w:b/>
        </w:rPr>
        <w:t xml:space="preserve">Power Systems:</w:t>
      </w:r>
      <w:r>
        <w:t xml:space="preserve"> </w:t>
      </w:r>
      <w:r>
        <w:t xml:space="preserve">Power distribution, transformer design, motor controls</w:t>
      </w:r>
    </w:p>
    <w:p>
      <w:pPr>
        <w:numPr>
          <w:ilvl w:val="0"/>
          <w:numId w:val="1001"/>
        </w:numPr>
        <w:pStyle w:val="Compact"/>
      </w:pPr>
      <w:r>
        <w:rPr>
          <w:bCs/>
          <w:b/>
        </w:rPr>
        <w:t xml:space="preserve">Automation:</w:t>
      </w:r>
      <w:r>
        <w:t xml:space="preserve"> </w:t>
      </w:r>
      <w:r>
        <w:t xml:space="preserve">PLC programming (Siemens, Allen-Bradley), SCADA systems</w:t>
      </w:r>
    </w:p>
    <w:p>
      <w:pPr>
        <w:numPr>
          <w:ilvl w:val="0"/>
          <w:numId w:val="1001"/>
        </w:numPr>
        <w:pStyle w:val="Compact"/>
      </w:pPr>
      <w:r>
        <w:rPr>
          <w:bCs/>
          <w:b/>
        </w:rPr>
        <w:t xml:space="preserve">Renewable Energy:</w:t>
      </w:r>
      <w:r>
        <w:t xml:space="preserve"> </w:t>
      </w:r>
      <w:r>
        <w:t xml:space="preserve">Solar PV design, wind energy systems integration</w:t>
      </w:r>
    </w:p>
    <w:p>
      <w:pPr>
        <w:numPr>
          <w:ilvl w:val="0"/>
          <w:numId w:val="1001"/>
        </w:numPr>
        <w:pStyle w:val="Compact"/>
      </w:pPr>
      <w:r>
        <w:rPr>
          <w:bCs/>
          <w:b/>
        </w:rPr>
        <w:t xml:space="preserve">Software:</w:t>
      </w:r>
      <w:r>
        <w:t xml:space="preserve"> </w:t>
      </w:r>
      <w:r>
        <w:t xml:space="preserve">ETAP, PSCAD, LabVIEW, Microsoft Office Suite</w:t>
      </w:r>
    </w:p>
    <w:p>
      <w:pPr>
        <w:numPr>
          <w:ilvl w:val="0"/>
          <w:numId w:val="1001"/>
        </w:numPr>
        <w:pStyle w:val="Compact"/>
      </w:pPr>
      <w:r>
        <w:rPr>
          <w:bCs/>
          <w:b/>
        </w:rPr>
        <w:t xml:space="preserve">Codes &amp; Standards:</w:t>
      </w:r>
      <w:r>
        <w:t xml:space="preserve"> </w:t>
      </w:r>
      <w:r>
        <w:t xml:space="preserve">NEC (National Electrical Code), IEEE standards</w:t>
      </w:r>
    </w:p>
    <w:bookmarkEnd w:id="22"/>
    <w:bookmarkStart w:id="26" w:name="professional-experience"/>
    <w:p>
      <w:pPr>
        <w:pStyle w:val="Heading3"/>
      </w:pPr>
      <w:r>
        <w:t xml:space="preserve">Professional Experience</w:t>
      </w:r>
    </w:p>
    <w:bookmarkStart w:id="23" w:name="senior-electrical-engineer"/>
    <w:p>
      <w:pPr>
        <w:pStyle w:val="Heading4"/>
      </w:pPr>
      <w:r>
        <w:t xml:space="preserve">Senior Electrical Engineer</w:t>
      </w:r>
    </w:p>
    <w:p>
      <w:pPr>
        <w:pStyle w:val="FirstParagraph"/>
      </w:pPr>
      <w:r>
        <w:rPr>
          <w:bCs/>
          <w:b/>
        </w:rPr>
        <w:t xml:space="preserve">Miami Power Solutions Inc. | Miami, FL</w:t>
      </w:r>
    </w:p>
    <w:p>
      <w:pPr>
        <w:pStyle w:val="BodyText"/>
      </w:pPr>
      <w:r>
        <w:rPr>
          <w:iCs/>
          <w:i/>
        </w:rPr>
        <w:t xml:space="preserve">January 2018 – Present</w:t>
      </w:r>
    </w:p>
    <w:p>
      <w:pPr>
        <w:numPr>
          <w:ilvl w:val="0"/>
          <w:numId w:val="1002"/>
        </w:numPr>
        <w:pStyle w:val="Compact"/>
      </w:pPr>
      <w:r>
        <w:t xml:space="preserve">Lead the design and implementation of electrical systems for commercial buildings, ensuring compliance with U.S. electrical codes and Miami-specific zoning requirements.</w:t>
      </w:r>
    </w:p>
    <w:p>
      <w:pPr>
        <w:numPr>
          <w:ilvl w:val="0"/>
          <w:numId w:val="1002"/>
        </w:numPr>
        <w:pStyle w:val="Compact"/>
      </w:pPr>
      <w:r>
        <w:t xml:space="preserve">Optimized power distribution networks, reducing energy losses by 12% through advanced load balancing techniques and smart meter integration.</w:t>
      </w:r>
    </w:p>
    <w:p>
      <w:pPr>
        <w:numPr>
          <w:ilvl w:val="0"/>
          <w:numId w:val="1002"/>
        </w:numPr>
        <w:pStyle w:val="Compact"/>
      </w:pPr>
      <w:r>
        <w:t xml:space="preserve">Collaborated with renewable energy consultants to integrate solar PV systems into existing infrastructure, supporting Miami's green energy initiatives.</w:t>
      </w:r>
    </w:p>
    <w:p>
      <w:pPr>
        <w:numPr>
          <w:ilvl w:val="0"/>
          <w:numId w:val="1002"/>
        </w:numPr>
        <w:pStyle w:val="Compact"/>
      </w:pPr>
      <w:r>
        <w:t xml:space="preserve">Managed a team of 5 engineers to deliver projects on time and under budget, achieving a 98% client satisfaction rate in the United States Miami region.</w:t>
      </w:r>
    </w:p>
    <w:bookmarkEnd w:id="23"/>
    <w:bookmarkStart w:id="24" w:name="electrical-engineer"/>
    <w:p>
      <w:pPr>
        <w:pStyle w:val="Heading4"/>
      </w:pPr>
      <w:r>
        <w:t xml:space="preserve">Electrical Engineer</w:t>
      </w:r>
    </w:p>
    <w:p>
      <w:pPr>
        <w:pStyle w:val="FirstParagraph"/>
      </w:pPr>
      <w:r>
        <w:rPr>
          <w:bCs/>
          <w:b/>
        </w:rPr>
        <w:t xml:space="preserve">Southeastern Engineering Group | Miami, FL</w:t>
      </w:r>
    </w:p>
    <w:p>
      <w:pPr>
        <w:pStyle w:val="BodyText"/>
      </w:pPr>
      <w:r>
        <w:rPr>
          <w:iCs/>
          <w:i/>
        </w:rPr>
        <w:t xml:space="preserve">June 2015 – December 2017</w:t>
      </w:r>
    </w:p>
    <w:p>
      <w:pPr>
        <w:numPr>
          <w:ilvl w:val="0"/>
          <w:numId w:val="1003"/>
        </w:numPr>
        <w:pStyle w:val="Compact"/>
      </w:pPr>
      <w:r>
        <w:t xml:space="preserve">Designed and tested electrical control systems for industrial facilities, focusing on automation and safety protocols.</w:t>
      </w:r>
    </w:p>
    <w:p>
      <w:pPr>
        <w:numPr>
          <w:ilvl w:val="0"/>
          <w:numId w:val="1003"/>
        </w:numPr>
        <w:pStyle w:val="Compact"/>
      </w:pPr>
      <w:r>
        <w:t xml:space="preserve">Conducted site surveys for residential and commercial projects, identifying potential risks and recommending cost-effective solutions.</w:t>
      </w:r>
    </w:p>
    <w:p>
      <w:pPr>
        <w:numPr>
          <w:ilvl w:val="0"/>
          <w:numId w:val="1003"/>
        </w:numPr>
        <w:pStyle w:val="Compact"/>
      </w:pPr>
      <w:r>
        <w:t xml:space="preserve">Developed technical documentation including schematics, wiring diagrams, and maintenance manuals for U.S. clients in the Miami area.</w:t>
      </w:r>
    </w:p>
    <w:p>
      <w:pPr>
        <w:numPr>
          <w:ilvl w:val="0"/>
          <w:numId w:val="1003"/>
        </w:numPr>
        <w:pStyle w:val="Compact"/>
      </w:pPr>
      <w:r>
        <w:t xml:space="preserve">Provided on-site support during system installations, ensuring adherence to local regulations in the United States Miami.</w:t>
      </w:r>
    </w:p>
    <w:bookmarkEnd w:id="24"/>
    <w:bookmarkStart w:id="25" w:name="internship"/>
    <w:p>
      <w:pPr>
        <w:pStyle w:val="Heading4"/>
      </w:pPr>
      <w:r>
        <w:t xml:space="preserve">Internship</w:t>
      </w:r>
    </w:p>
    <w:p>
      <w:pPr>
        <w:pStyle w:val="FirstParagraph"/>
      </w:pPr>
      <w:r>
        <w:rPr>
          <w:bCs/>
          <w:b/>
        </w:rPr>
        <w:t xml:space="preserve">Florida Power &amp; Light (FPL) | Miami, FL</w:t>
      </w:r>
    </w:p>
    <w:p>
      <w:pPr>
        <w:pStyle w:val="BodyText"/>
      </w:pPr>
      <w:r>
        <w:rPr>
          <w:iCs/>
          <w:i/>
        </w:rPr>
        <w:t xml:space="preserve">Summer 2014</w:t>
      </w:r>
    </w:p>
    <w:bookmarkEnd w:id="25"/>
    <w:bookmarkEnd w:id="26"/>
    <w:bookmarkStart w:id="29" w:name="education"/>
    <w:p>
      <w:pPr>
        <w:pStyle w:val="Heading3"/>
      </w:pPr>
      <w:r>
        <w:t xml:space="preserve">Education</w:t>
      </w:r>
    </w:p>
    <w:bookmarkStart w:id="27" w:name="X8399f55fb8ba25ec2cf21afd205dc99cf2b5d50"/>
    <w:p>
      <w:pPr>
        <w:pStyle w:val="Heading4"/>
      </w:pPr>
      <w:r>
        <w:t xml:space="preserve">Bachelor of Science in Electrical Engineering</w:t>
      </w:r>
    </w:p>
    <w:p>
      <w:pPr>
        <w:pStyle w:val="FirstParagraph"/>
      </w:pPr>
      <w:r>
        <w:rPr>
          <w:bCs/>
          <w:b/>
        </w:rPr>
        <w:t xml:space="preserve">University of Miami | Miami, FL</w:t>
      </w:r>
    </w:p>
    <w:p>
      <w:pPr>
        <w:pStyle w:val="BodyText"/>
      </w:pPr>
      <w:r>
        <w:rPr>
          <w:iCs/>
          <w:i/>
        </w:rPr>
        <w:t xml:space="preserve">Graduated: May 2015</w:t>
      </w:r>
    </w:p>
    <w:p>
      <w:pPr>
        <w:numPr>
          <w:ilvl w:val="0"/>
          <w:numId w:val="1005"/>
        </w:numPr>
        <w:pStyle w:val="Compact"/>
      </w:pPr>
      <w:r>
        <w:t xml:space="preserve">Relevant coursework: Power Systems, Circuit Theory, Microcontroller Applications, Renewable Energy Technologies.</w:t>
      </w:r>
    </w:p>
    <w:p>
      <w:pPr>
        <w:numPr>
          <w:ilvl w:val="0"/>
          <w:numId w:val="1005"/>
        </w:numPr>
        <w:pStyle w:val="Compact"/>
      </w:pPr>
      <w:r>
        <w:t xml:space="preserve">Honors: Dean’s List (3 semesters), Phi Beta Kappa Society member.</w:t>
      </w:r>
    </w:p>
    <w:bookmarkEnd w:id="27"/>
    <w:bookmarkStart w:id="28" w:name="X038bd8850eeba88d4b7f4674ba94f08cc7f20b5"/>
    <w:p>
      <w:pPr>
        <w:pStyle w:val="Heading4"/>
      </w:pPr>
      <w:r>
        <w:t xml:space="preserve">Master of Science in Electrical Engineering</w:t>
      </w:r>
    </w:p>
    <w:p>
      <w:pPr>
        <w:pStyle w:val="FirstParagraph"/>
      </w:pPr>
      <w:r>
        <w:rPr>
          <w:bCs/>
          <w:b/>
        </w:rPr>
        <w:t xml:space="preserve">Miami Dade College | Miami, FL</w:t>
      </w:r>
    </w:p>
    <w:p>
      <w:pPr>
        <w:pStyle w:val="BodyText"/>
      </w:pPr>
      <w:r>
        <w:rPr>
          <w:iCs/>
          <w:i/>
        </w:rPr>
        <w:t xml:space="preserve">Graduated: May 2017</w:t>
      </w:r>
    </w:p>
    <w:p>
      <w:pPr>
        <w:numPr>
          <w:ilvl w:val="0"/>
          <w:numId w:val="1006"/>
        </w:numPr>
        <w:pStyle w:val="Compact"/>
      </w:pPr>
      <w:r>
        <w:t xml:space="preserve">Focused on advanced power electronics and control systems, with a thesis on "Smart Grid Applications in Urban Environments."</w:t>
      </w:r>
    </w:p>
    <w:p>
      <w:pPr>
        <w:numPr>
          <w:ilvl w:val="0"/>
          <w:numId w:val="1006"/>
        </w:numPr>
        <w:pStyle w:val="Compact"/>
      </w:pPr>
      <w:r>
        <w:t xml:space="preserve">Awarded the Excellence in Engineering Research Award.</w:t>
      </w:r>
    </w:p>
    <w:bookmarkEnd w:id="28"/>
    <w:bookmarkEnd w:id="29"/>
    <w:bookmarkStart w:id="30" w:name="certifications"/>
    <w:p>
      <w:pPr>
        <w:pStyle w:val="Heading3"/>
      </w:pPr>
      <w:r>
        <w:t xml:space="preserve">Certifications</w:t>
      </w:r>
    </w:p>
    <w:p>
      <w:pPr>
        <w:numPr>
          <w:ilvl w:val="0"/>
          <w:numId w:val="1007"/>
        </w:numPr>
        <w:pStyle w:val="Compact"/>
      </w:pPr>
      <w:r>
        <w:t xml:space="preserve">Professional Engineer (PE) License – Florida Board of Professional Engineers and Surveyors (2019)</w:t>
      </w:r>
    </w:p>
    <w:p>
      <w:pPr>
        <w:numPr>
          <w:ilvl w:val="0"/>
          <w:numId w:val="1007"/>
        </w:numPr>
        <w:pStyle w:val="Compact"/>
      </w:pPr>
      <w:r>
        <w:t xml:space="preserve">CompTIA A+ Certification (2016)</w:t>
      </w:r>
    </w:p>
    <w:p>
      <w:pPr>
        <w:numPr>
          <w:ilvl w:val="0"/>
          <w:numId w:val="1007"/>
        </w:numPr>
        <w:pStyle w:val="Compact"/>
      </w:pPr>
      <w:r>
        <w:t xml:space="preserve">NEC Code Compliance Training – National Fire Protection Association (NFPA), 2020</w:t>
      </w:r>
    </w:p>
    <w:p>
      <w:pPr>
        <w:numPr>
          <w:ilvl w:val="0"/>
          <w:numId w:val="1007"/>
        </w:numPr>
        <w:pStyle w:val="Compact"/>
      </w:pPr>
      <w:r>
        <w:t xml:space="preserve">Solar PV Installer Certification – NABCEP, 2021</w:t>
      </w:r>
    </w:p>
    <w:bookmarkEnd w:id="30"/>
    <w:bookmarkStart w:id="31" w:name="projects-portfolio"/>
    <w:p>
      <w:pPr>
        <w:pStyle w:val="Heading3"/>
      </w:pPr>
      <w:r>
        <w:t xml:space="preserve">Projects &amp; Portfolio</w:t>
      </w:r>
    </w:p>
    <w:p>
      <w:pPr>
        <w:pStyle w:val="FirstParagraph"/>
      </w:pPr>
      <w:r>
        <w:rPr>
          <w:bCs/>
          <w:b/>
        </w:rPr>
        <w:t xml:space="preserve">Solar-Powered Street Lighting System for Miami Beach (2021)</w:t>
      </w:r>
    </w:p>
    <w:p>
      <w:pPr>
        <w:numPr>
          <w:ilvl w:val="0"/>
          <w:numId w:val="1008"/>
        </w:numPr>
        <w:pStyle w:val="Compact"/>
      </w:pPr>
      <w:r>
        <w:t xml:space="preserve">Designed and implemented a solar-powered lighting system for public infrastructure, reducing energy costs by 40% and aligning with Miami’s sustainability goals.</w:t>
      </w:r>
    </w:p>
    <w:p>
      <w:pPr>
        <w:numPr>
          <w:ilvl w:val="0"/>
          <w:numId w:val="1008"/>
        </w:numPr>
        <w:pStyle w:val="Compact"/>
      </w:pPr>
      <w:r>
        <w:t xml:space="preserve">Collaborated with city planners to ensure compliance with U.S. Department of Energy standards.</w:t>
      </w:r>
    </w:p>
    <w:p>
      <w:pPr>
        <w:pStyle w:val="FirstParagraph"/>
      </w:pPr>
      <w:r>
        <w:rPr>
          <w:bCs/>
          <w:b/>
        </w:rPr>
        <w:t xml:space="preserve">Smart Grid Automation System for a Miami Residential Complex (2020)</w:t>
      </w:r>
    </w:p>
    <w:p>
      <w:pPr>
        <w:numPr>
          <w:ilvl w:val="0"/>
          <w:numId w:val="1009"/>
        </w:numPr>
        <w:pStyle w:val="Compact"/>
      </w:pPr>
      <w:r>
        <w:t xml:space="preserve">Developed an automated grid system that integrated real-time data monitoring and load management, improving energy efficiency by 25%.</w:t>
      </w:r>
    </w:p>
    <w:p>
      <w:pPr>
        <w:numPr>
          <w:ilvl w:val="0"/>
          <w:numId w:val="1009"/>
        </w:numPr>
        <w:pStyle w:val="Compact"/>
      </w:pPr>
      <w:r>
        <w:t xml:space="preserve">Utilized PLCs and SCADA systems to create a scalable solution for future expansion in the United States Miami market.</w:t>
      </w:r>
    </w:p>
    <w:p>
      <w:pPr>
        <w:pStyle w:val="FirstParagraph"/>
      </w:pPr>
      <w:r>
        <w:rPr>
          <w:bCs/>
          <w:b/>
        </w:rPr>
        <w:t xml:space="preserve">Renewable Energy Audit for Miami-Dade County (2019)</w:t>
      </w:r>
    </w:p>
    <w:p>
      <w:pPr>
        <w:numPr>
          <w:ilvl w:val="0"/>
          <w:numId w:val="1010"/>
        </w:numPr>
        <w:pStyle w:val="Compact"/>
      </w:pPr>
      <w:r>
        <w:t xml:space="preserve">Conducted an energy audit for 50+ buildings, identifying potential savings through solar and wind energy integration.</w:t>
      </w:r>
    </w:p>
    <w:p>
      <w:pPr>
        <w:numPr>
          <w:ilvl w:val="0"/>
          <w:numId w:val="1010"/>
        </w:numPr>
        <w:pStyle w:val="Compact"/>
      </w:pPr>
      <w:r>
        <w:t xml:space="preserve">Presented findings to local government officials, influencing policy decisions on renewable energy incentives in the United States Miami area.</w:t>
      </w:r>
    </w:p>
    <w:bookmarkEnd w:id="31"/>
    <w:bookmarkStart w:id="32" w:name="professional-affiliations"/>
    <w:p>
      <w:pPr>
        <w:pStyle w:val="Heading3"/>
      </w:pPr>
      <w:r>
        <w:t xml:space="preserve">Professional Affiliations</w:t>
      </w:r>
    </w:p>
    <w:p>
      <w:pPr>
        <w:numPr>
          <w:ilvl w:val="0"/>
          <w:numId w:val="1011"/>
        </w:numPr>
        <w:pStyle w:val="Compact"/>
      </w:pPr>
      <w:r>
        <w:t xml:space="preserve">American Society of Electrical Engineers (ASEE) – Member since 2016</w:t>
      </w:r>
    </w:p>
    <w:p>
      <w:pPr>
        <w:numPr>
          <w:ilvl w:val="0"/>
          <w:numId w:val="1011"/>
        </w:numPr>
        <w:pStyle w:val="Compact"/>
      </w:pPr>
      <w:r>
        <w:t xml:space="preserve">IEEE (Institute of Electrical and Electronics Engineers) – Member since 2017</w:t>
      </w:r>
    </w:p>
    <w:p>
      <w:pPr>
        <w:numPr>
          <w:ilvl w:val="0"/>
          <w:numId w:val="1011"/>
        </w:numPr>
        <w:pStyle w:val="Compact"/>
      </w:pPr>
      <w:r>
        <w:t xml:space="preserve">Florida Engineering Society (FES) – Active participant in regional conferences and workshops.</w:t>
      </w:r>
    </w:p>
    <w:bookmarkEnd w:id="32"/>
    <w:bookmarkStart w:id="33" w:name="languages"/>
    <w:p>
      <w:pPr>
        <w:pStyle w:val="Heading3"/>
      </w:pPr>
      <w:r>
        <w:t xml:space="preserve">Languages</w:t>
      </w:r>
    </w:p>
    <w:p>
      <w:pPr>
        <w:numPr>
          <w:ilvl w:val="0"/>
          <w:numId w:val="1012"/>
        </w:numPr>
        <w:pStyle w:val="Compact"/>
      </w:pPr>
      <w:r>
        <w:t xml:space="preserve">English (Fluent)</w:t>
      </w:r>
    </w:p>
    <w:p>
      <w:pPr>
        <w:numPr>
          <w:ilvl w:val="0"/>
          <w:numId w:val="1012"/>
        </w:numPr>
        <w:pStyle w:val="Compact"/>
      </w:pPr>
      <w:r>
        <w:t xml:space="preserve">Spanish (Professional proficiency)</w:t>
      </w:r>
    </w:p>
    <w:bookmarkEnd w:id="33"/>
    <w:p>
      <w:pPr>
        <w:pStyle w:val="FirstParagraph"/>
      </w:pPr>
      <w:r>
        <w:t xml:space="preserve">This resume is tailored for the United States Miami market, emphasizing local expertise and adherence to electrical engineering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United States Miami</dc:title>
  <dc:creator/>
  <dc:language>en</dc:language>
  <cp:keywords/>
  <dcterms:created xsi:type="dcterms:W3CDTF">2026-07-21T05:42:23Z</dcterms:created>
  <dcterms:modified xsi:type="dcterms:W3CDTF">2026-07-21T05:42:23Z</dcterms:modified>
</cp:coreProperties>
</file>

<file path=docProps/custom.xml><?xml version="1.0" encoding="utf-8"?>
<Properties xmlns="http://schemas.openxmlformats.org/officeDocument/2006/custom-properties" xmlns:vt="http://schemas.openxmlformats.org/officeDocument/2006/docPropsVTypes"/>
</file>