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Xa8dc5fce60a36ac54c1487fc0c45577e11fa75c"/>
    <w:p>
      <w:pPr>
        <w:pStyle w:val="Heading1"/>
      </w:pPr>
      <w:r>
        <w:t xml:space="preserve">Resume for Electrician in Ethiopia Addis Ababa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Girma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alemygirma@email.com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electrical systems, installations, and maintenance. Specialized in residential, commercial, and industrial projects across Ethiopia Addis Ababa. Committed to adhering to Ethiopian electrical safety standards while delivering high-quality services that meet local regulatory requirements. Proven ability to troubleshoot complex electrical issues, design efficient wiring systems, and provide cost-effective solutions tailored to the unique needs of Ethiopia's growing infrastructure. A team player with strong communication skills, passionate about contributing to the development of Addis Ababa’s energy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Ethiopian Electrical Solutions (EES), Addis Ababa, Ethiopia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commercial buildings, including offices and shopping centers in Addis Ababa, ensuring compliance with Ethiopian electrical codes.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on large-scale projects such as the expansion of the Bole International Airport and residential complexes in Kality district.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for industrial clients, reducing downtime by 30% through proactive repairs and system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energy-efficient electrical systems for new constructions in Ethiopia, incorporating renewable energy sources like solar panels.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power outages in Addis Ababa, resolving critical issues within 24 hours to ensure minimal disruption.</w:t>
      </w:r>
    </w:p>
    <w:bookmarkEnd w:id="22"/>
    <w:bookmarkStart w:id="23" w:name="electrician"/>
    <w:p>
      <w:pPr>
        <w:pStyle w:val="Heading3"/>
      </w:pPr>
      <w:r>
        <w:rPr>
          <w:bCs/>
          <w:b/>
        </w:rPr>
        <w:t xml:space="preserve">Electrician</w:t>
      </w:r>
    </w:p>
    <w:p>
      <w:pPr>
        <w:pStyle w:val="FirstParagraph"/>
      </w:pPr>
      <w:r>
        <w:rPr>
          <w:iCs/>
          <w:i/>
        </w:rPr>
        <w:t xml:space="preserve">Addis Electric Works (AEW), Addis Ababa, Ethiopia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clients across Addis Ababa, including wiring for new housing developments in the Meskel Square area.</w:t>
      </w:r>
    </w:p>
    <w:p>
      <w:pPr>
        <w:numPr>
          <w:ilvl w:val="0"/>
          <w:numId w:val="1002"/>
        </w:numPr>
        <w:pStyle w:val="Compact"/>
      </w:pPr>
      <w:r>
        <w:t xml:space="preserve">Repairs and troubleshooting of electrical faults in both urban and rural areas of Ethiopia, with a focus on improving access to electricity in underserved regions.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street lighting systems funded by the Ethiopian government, enhancing safety in public spaces across Addis Ababa.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proper use of tools and adherence to Ethiopian electrical safety standards, fostering a culture of professionalism.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 to electrify schools and health centers in Addis Ababa, contributing to the nation’s sustainable development goals.</w:t>
      </w:r>
    </w:p>
    <w:bookmarkEnd w:id="23"/>
    <w:bookmarkStart w:id="24" w:name="junior-electrician"/>
    <w:p>
      <w:pPr>
        <w:pStyle w:val="Heading3"/>
      </w:pPr>
      <w:r>
        <w:rPr>
          <w:bCs/>
          <w:b/>
        </w:rPr>
        <w:t xml:space="preserve">Junior Electrician</w:t>
      </w:r>
    </w:p>
    <w:p>
      <w:pPr>
        <w:pStyle w:val="FirstParagraph"/>
      </w:pPr>
      <w:r>
        <w:rPr>
          <w:iCs/>
          <w:i/>
        </w:rPr>
        <w:t xml:space="preserve">Ethiopian Power Corporation (EPC), Addis Ababa, Ethiopia</w:t>
      </w:r>
      <w:r>
        <w:t xml:space="preserve"> </w:t>
      </w:r>
      <w:r>
        <w:t xml:space="preserve">| 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in the maintenance of power distribution networks, ensuring reliable electricity supply to Addis Ababa’s growing population.</w:t>
      </w:r>
    </w:p>
    <w:p>
      <w:pPr>
        <w:numPr>
          <w:ilvl w:val="0"/>
          <w:numId w:val="1003"/>
        </w:numPr>
        <w:pStyle w:val="Compact"/>
      </w:pPr>
      <w:r>
        <w:t xml:space="preserve">Conducted routine inspections of transformers and circuit breakers, identifying potential risks and preventing system failures.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smart meters for residential customers, promoting energy efficiency and reducing theft in Ethiopia’s power grid.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educate them on safe electrical practices, contributing to a 20% reduction in electrical accidents in targeted areas.</w:t>
      </w:r>
    </w:p>
    <w:p>
      <w:pPr>
        <w:numPr>
          <w:ilvl w:val="0"/>
          <w:numId w:val="1003"/>
        </w:numPr>
        <w:pStyle w:val="Compact"/>
      </w:pPr>
      <w:r>
        <w:t xml:space="preserve">Documented all work processes and maintenance logs, ensuring transparency and accountability for Ethiopian government projects.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Electrical Engineering</w:t>
      </w:r>
    </w:p>
    <w:p>
      <w:pPr>
        <w:pStyle w:val="BodyText"/>
      </w:pPr>
      <w:r>
        <w:rPr>
          <w:iCs/>
          <w:i/>
        </w:rPr>
        <w:t xml:space="preserve">Addis Ababa Technical University, Ethiopia</w:t>
      </w:r>
      <w:r>
        <w:t xml:space="preserve"> </w:t>
      </w:r>
      <w:r>
        <w:t xml:space="preserve">| 2013 – 2016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analysis, power systems, and industrial automation, with a focus on Ethiopian energy infrastructure.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exceptional performance in practical projects related to renewable energy integration in Addis Ababa.</w:t>
      </w:r>
    </w:p>
    <w:p>
      <w:pPr>
        <w:pStyle w:val="FirstParagraph"/>
      </w:pPr>
      <w:r>
        <w:rPr>
          <w:bCs/>
          <w:b/>
        </w:rPr>
        <w:t xml:space="preserve">Technical Vocational Training</w:t>
      </w:r>
    </w:p>
    <w:p>
      <w:pPr>
        <w:pStyle w:val="BodyText"/>
      </w:pPr>
      <w:r>
        <w:rPr>
          <w:iCs/>
          <w:i/>
        </w:rPr>
        <w:t xml:space="preserve">Kality Electrical Institute, Ethiopia</w:t>
      </w:r>
      <w:r>
        <w:t xml:space="preserve"> </w:t>
      </w:r>
      <w:r>
        <w:t xml:space="preserve">| 2011 – 2013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residential and commercial electrical installations, with a strong emphasis on Ethiopian safety regulations.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construction firms in Addis Ababa, working on projects like the Addis Ababa Light Rail Transit system.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Electrical wiring, circuit design, motor control systems, PLC programming, solar panel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Electrician (Ethiopian Ministry of Energy), OSHA Safety Standards (Ethiopia).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electrical schematics, Microsoft Office Suite, and basic knowledge of energy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Amharic and English, with basic proficiency in Tigrinya for local communication in Ethiopia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and client relationship building.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Electrical Safety Certification (EESC)</w:t>
      </w:r>
      <w:r>
        <w:t xml:space="preserve"> </w:t>
      </w:r>
      <w:r>
        <w:t xml:space="preserve">– Issued by the Ethiopian Standards Organization,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Completed through the Ethiopian Renewable Energy Association,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Certified by the Ethiopian National Safety Council, 2019.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Solar Power Installation for Rural Schools in Addis Ababa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Collaborated with the Ethiopian government to install solar panels in 10 schools located in underserved areas of Addis Ababa, providing reliable electricity for lighting and educational equipment.</w:t>
      </w:r>
    </w:p>
    <w:p>
      <w:pPr>
        <w:numPr>
          <w:ilvl w:val="0"/>
          <w:numId w:val="1008"/>
        </w:numPr>
        <w:pStyle w:val="Compact"/>
      </w:pPr>
      <w:r>
        <w:t xml:space="preserve">Trained local teachers on maintenance procedures, ensuring long-term sustainability of the projects.</w:t>
      </w:r>
    </w:p>
    <w:p>
      <w:pPr>
        <w:pStyle w:val="FirstParagraph"/>
      </w:pPr>
      <w:r>
        <w:rPr>
          <w:bCs/>
          <w:b/>
        </w:rPr>
        <w:t xml:space="preserve">Community Electrical Safety Workshops</w:t>
      </w:r>
      <w:r>
        <w:t xml:space="preserve"> </w:t>
      </w:r>
      <w:r>
        <w:t xml:space="preserve">| 2022</w:t>
      </w:r>
    </w:p>
    <w:p>
      <w:pPr>
        <w:numPr>
          <w:ilvl w:val="0"/>
          <w:numId w:val="1009"/>
        </w:numPr>
        <w:pStyle w:val="Compact"/>
      </w:pPr>
      <w:r>
        <w:t xml:space="preserve">Organized and conducted free workshops in Addis Ababa to educate residents on electrical safety practices, reaching over 500 participants.</w:t>
      </w:r>
    </w:p>
    <w:p>
      <w:pPr>
        <w:numPr>
          <w:ilvl w:val="0"/>
          <w:numId w:val="1009"/>
        </w:numPr>
        <w:pStyle w:val="Compact"/>
      </w:pPr>
      <w:r>
        <w:t xml:space="preserve">Collaborated with the Ethiopian Power Corporation to distribute safety manuals in Amharic and English.</w:t>
      </w:r>
    </w:p>
    <w:p>
      <w:pPr>
        <w:pStyle w:val="FirstParagraph"/>
      </w:pPr>
      <w:r>
        <w:rPr>
          <w:bCs/>
          <w:b/>
        </w:rPr>
        <w:t xml:space="preserve">Meskel Square Street Lighting Project</w:t>
      </w:r>
      <w:r>
        <w:t xml:space="preserve"> </w:t>
      </w:r>
      <w:r>
        <w:t xml:space="preserve">| 2023</w:t>
      </w:r>
    </w:p>
    <w:p>
      <w:pPr>
        <w:numPr>
          <w:ilvl w:val="0"/>
          <w:numId w:val="1010"/>
        </w:numPr>
        <w:pStyle w:val="Compact"/>
      </w:pPr>
      <w:r>
        <w:t xml:space="preserve">Played a key role in upgrading street lighting systems in Meskel Square, enhancing public safety and reducing energy consumption by 15%.</w:t>
      </w:r>
    </w:p>
    <w:p>
      <w:pPr>
        <w:numPr>
          <w:ilvl w:val="0"/>
          <w:numId w:val="1010"/>
        </w:numPr>
        <w:pStyle w:val="Compact"/>
      </w:pPr>
      <w:r>
        <w:t xml:space="preserve">Implemented smart lighting technology funded by the Addis Ababa City Administration.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Ethiopian Electrical Solutions, Addis Electric Works, and the Ethiopian Power Corporation.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Alemayehu Girma | Electrician Resume - Ethiopia Addis Ababa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Ethiopia Addis Ababa</dc:title>
  <dc:creator/>
  <dc:language>en</dc:language>
  <cp:keywords/>
  <dcterms:created xsi:type="dcterms:W3CDTF">2025-12-10T16:09:55Z</dcterms:created>
  <dcterms:modified xsi:type="dcterms:W3CDTF">2025-12-10T16:09:55Z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