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Xcec275b2a98a682d1b82fcb50386cb3098a7105"/>
    <w:p>
      <w:pPr>
        <w:pStyle w:val="Heading1"/>
      </w:pPr>
      <w:r>
        <w:t xml:space="preserve">Resume: Electrician for Vietnam Ho Chi Minh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Electrician with over 8 years of hands-on expertise in residential, commercial, and industrial electrical systems. Specialized in delivering high-quality electrical installations, repairs, and maintenance services tailored to the dynamic demands of Vietnam Ho Chi Minh City. A strong advocate for safety standards, client satisfaction, and compliance with local regulations such as the Vietnamese Electrical Safety Code (QCVN 16:2019). Proven ability to work independently or in teams while maintaining efficiency in fast-paced environments. Committed to contributing technical skills and professional integrity to projects across Ho Chi Minh City's growing infrastructure.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Pacific Electrical Solutions Co., Ltd.</w:t>
      </w:r>
      <w:r>
        <w:br/>
      </w:r>
      <w:r>
        <w:t xml:space="preserve">Ho Chi Minh City, Vietnam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electrical installation projects for commercial buildings, including offices, retail spaces, and warehouses in Districts 1, 3, and Tan Binh.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on electrical systems to ensure compliance with safety standards (e.g., IEC 60364) and prevent downtime.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electrical layouts for new constructions, ensuring alignment with Ho Chi Minh City’s urban development plans.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in advanced techniques such as cable management, circuit breaker troubleshooting, and energy-efficient solutions for residential complexes.</w:t>
      </w:r>
    </w:p>
    <w:p>
      <w:pPr>
        <w:numPr>
          <w:ilvl w:val="0"/>
          <w:numId w:val="1001"/>
        </w:numPr>
        <w:pStyle w:val="Compact"/>
      </w:pPr>
      <w:r>
        <w:t xml:space="preserve">Resolved complex electrical issues, including power outages and faulty wiring, within 24 hours to minimize disruptions for clients in Ho Chi Minh City.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Vietnam Electrical Services Limited</w:t>
      </w:r>
      <w:r>
        <w:br/>
      </w:r>
      <w:r>
        <w:t xml:space="preserve">Ho Chi Minh City, Vietnam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areas in Districts 2 and Binh Thanh, ensuring adherence to local codes.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electrical failures, serving clients in both urban and suburban regions of Ho Chi Minh City.</w:t>
      </w:r>
    </w:p>
    <w:p>
      <w:pPr>
        <w:numPr>
          <w:ilvl w:val="0"/>
          <w:numId w:val="1002"/>
        </w:numPr>
        <w:pStyle w:val="Compact"/>
      </w:pPr>
      <w:r>
        <w:t xml:space="preserve">Conducted energy audits to identify inefficiencies in electrical systems, offering cost-saving recommendations for homeowners and businesses.</w:t>
      </w:r>
    </w:p>
    <w:p>
      <w:pPr>
        <w:numPr>
          <w:ilvl w:val="0"/>
          <w:numId w:val="1002"/>
        </w:numPr>
        <w:pStyle w:val="Compact"/>
      </w:pPr>
      <w:r>
        <w:t xml:space="preserve">Supervised the installation of solar panel systems for eco-friendly homes, aligning with Vietnam’s renewable energy initiatives in Ho Chi Minh City.</w:t>
      </w:r>
    </w:p>
    <w:p>
      <w:pPr>
        <w:numPr>
          <w:ilvl w:val="0"/>
          <w:numId w:val="1002"/>
        </w:numPr>
        <w:pStyle w:val="Compact"/>
      </w:pPr>
      <w:r>
        <w:t xml:space="preserve">Documented all work performed and maintained detailed records of repairs, ensuring transparency for clients and regulatory compliance.</w:t>
      </w:r>
    </w:p>
    <w:bookmarkEnd w:id="23"/>
    <w:bookmarkStart w:id="24" w:name="journeyman-electrician"/>
    <w:p>
      <w:pPr>
        <w:pStyle w:val="Heading3"/>
      </w:pPr>
      <w:r>
        <w:t xml:space="preserve">Journeyman Electrician</w:t>
      </w:r>
    </w:p>
    <w:p>
      <w:pPr>
        <w:pStyle w:val="FirstParagraph"/>
      </w:pPr>
      <w:r>
        <w:rPr>
          <w:bCs/>
          <w:b/>
        </w:rPr>
        <w:t xml:space="preserve">HCMC Electrical Contractors</w:t>
      </w:r>
      <w:r>
        <w:br/>
      </w:r>
      <w:r>
        <w:t xml:space="preserve">Ho Chi Minh City, Vietnam | 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electrical infrastructure for new residential complexes, focusing on safety and durability.</w:t>
      </w:r>
    </w:p>
    <w:p>
      <w:pPr>
        <w:numPr>
          <w:ilvl w:val="0"/>
          <w:numId w:val="1003"/>
        </w:numPr>
        <w:pStyle w:val="Compact"/>
      </w:pPr>
      <w:r>
        <w:t xml:space="preserve">Performed routine inspections and diagnostics to identify potential risks in electrical systems across Ho Chi Minh City.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ensure all projects met Vietnam’s national electrical safety standards (QCVN 16:2019).</w:t>
      </w:r>
    </w:p>
    <w:p>
      <w:pPr>
        <w:numPr>
          <w:ilvl w:val="0"/>
          <w:numId w:val="1003"/>
        </w:numPr>
        <w:pStyle w:val="Compact"/>
      </w:pPr>
      <w:r>
        <w:t xml:space="preserve">Supported the team in completing large-scale projects, such as the renovation of a commercial plaza in District 5, within tight deadlines.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initiatives by offering free electrical safety workshops to residents of Ho Chi Minh City.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vietnam-electrical-engineering-institute"/>
    <w:p>
      <w:pPr>
        <w:pStyle w:val="Heading3"/>
      </w:pPr>
      <w:r>
        <w:t xml:space="preserve">Vietnam Electrical Engineering Institute</w:t>
      </w:r>
    </w:p>
    <w:p>
      <w:pPr>
        <w:pStyle w:val="FirstParagraph"/>
      </w:pPr>
      <w:r>
        <w:rPr>
          <w:bCs/>
          <w:b/>
        </w:rPr>
        <w:t xml:space="preserve">Diploma in Electrical Technology</w:t>
      </w:r>
      <w:r>
        <w:br/>
      </w:r>
      <w:r>
        <w:t xml:space="preserve">Ho Chi Minh City, Vietnam | 2011</w:t>
      </w:r>
    </w:p>
    <w:p>
      <w:pPr>
        <w:numPr>
          <w:ilvl w:val="0"/>
          <w:numId w:val="1004"/>
        </w:numPr>
        <w:pStyle w:val="Compact"/>
      </w:pPr>
      <w:r>
        <w:t xml:space="preserve">Courses included electrical circuit theory, power systems,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practical skills in wiring and system design.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Safety Certification (QCVN 16:2019)</w:t>
      </w:r>
      <w:r>
        <w:t xml:space="preserve"> </w:t>
      </w:r>
      <w:r>
        <w:t xml:space="preserve">– Vietnam Ministry of Industry and Trade,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Electrical Safety Training</w:t>
      </w:r>
      <w:r>
        <w:t xml:space="preserve"> </w:t>
      </w:r>
      <w:r>
        <w:t xml:space="preserve">– International Safety Academy,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Panel Installation Certification</w:t>
      </w:r>
      <w:r>
        <w:t xml:space="preserve"> </w:t>
      </w:r>
      <w:r>
        <w:t xml:space="preserve">– Vietnam Renewable Energy Association, 2020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Residential and commercial wiring, power distribution, lighting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Multimeters, insulation testers, cable cutters, and thermal imaging cameras.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Adherence to OSHA and Vietnamese electrical safety codes (QCVN 16:2019).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electrical schematics, Microsoft Excel for project documentation.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Fire alarm systems, low-voltage installations, and energy efficiency audits.</w:t>
      </w:r>
    </w:p>
    <w:bookmarkEnd w:id="29"/>
    <w:bookmarkStart w:id="33" w:name="projects-contributions"/>
    <w:p>
      <w:pPr>
        <w:pStyle w:val="Heading2"/>
      </w:pPr>
      <w:r>
        <w:t xml:space="preserve">Projects &amp; Contributions</w:t>
      </w:r>
    </w:p>
    <w:bookmarkStart w:id="30" w:name="X422154811370cc9a3ff6ba57609fb3792ed5bc8"/>
    <w:p>
      <w:pPr>
        <w:pStyle w:val="Heading3"/>
      </w:pPr>
      <w:r>
        <w:t xml:space="preserve">Smart Lighting System Installation (District 1, HCMC)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Electrician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installed a smart lighting system for a high-rise office building, reducing energy consumption by 30% and enhancing user convenience.</w:t>
      </w:r>
    </w:p>
    <w:bookmarkEnd w:id="30"/>
    <w:bookmarkStart w:id="31" w:name="Xa3b0984a18e87dd10c17c5ef9dd13c160f17cfd"/>
    <w:p>
      <w:pPr>
        <w:pStyle w:val="Heading3"/>
      </w:pPr>
      <w:r>
        <w:t xml:space="preserve">Eco-Friendly Housing Initiative (Binh Thanh District)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developers to integrate solar panels and energy-efficient wiring into 50+ residential units, promoting sustainable living in Ho Chi Minh City.</w:t>
      </w:r>
    </w:p>
    <w:bookmarkEnd w:id="31"/>
    <w:bookmarkStart w:id="32" w:name="emergency-repair-services"/>
    <w:p>
      <w:pPr>
        <w:pStyle w:val="Heading3"/>
      </w:pPr>
      <w:r>
        <w:t xml:space="preserve">Emergency Repair Services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Provided 24/7 emergency electrical support for businesses in HCMC, resolving issues like short circuits and power surges within hours of service calls.</w:t>
      </w:r>
    </w:p>
    <w:bookmarkEnd w:id="32"/>
    <w:bookmarkEnd w:id="33"/>
    <w:bookmarkStart w:id="34" w:name="languages-cultural-adaptability"/>
    <w:p>
      <w:pPr>
        <w:pStyle w:val="Heading2"/>
      </w:pPr>
      <w:r>
        <w:t xml:space="preserve">Languages &amp; Cultural Adaptability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Vietnamese:</w:t>
      </w:r>
      <w:r>
        <w:t xml:space="preserve"> </w:t>
      </w:r>
      <w:r>
        <w:t xml:space="preserve">Native speaker with fluency in technical terminology.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 for international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local customs and work ethics in Ho Chi Minh City, enabling effective communication with clients and colleagues.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t xml:space="preserve">This resume is tailored for the role of Electrician in Vietnam Ho Chi Minh City, emphasizing technical expertise, local regulatory knowledge, and commitment to community-driven projects. The document aligns with industry standards while highlighting the candidate’s adaptability to the unique challenges of urban electrical work in HCMC.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Vietnam Ho Chi Minh City</dc:title>
  <dc:creator/>
  <dc:language>en</dc:language>
  <cp:keywords/>
  <dcterms:created xsi:type="dcterms:W3CDTF">2025-12-11T17:03:12Z</dcterms:created>
  <dcterms:modified xsi:type="dcterms:W3CDTF">2025-12-11T17:03:12Z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